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754C8" w14:textId="77777777" w:rsidR="00283897" w:rsidRPr="00E34954" w:rsidRDefault="00283897" w:rsidP="00E34954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E34954"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14:paraId="48AC6D20" w14:textId="77777777" w:rsidR="00283897" w:rsidRPr="00E34954" w:rsidRDefault="00283897" w:rsidP="00E34954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E34954">
        <w:rPr>
          <w:rFonts w:ascii="Times New Roman" w:hAnsi="Times New Roman" w:cs="Times New Roman"/>
          <w:sz w:val="28"/>
          <w:szCs w:val="28"/>
        </w:rPr>
        <w:t>Общего собрания учредителей</w:t>
      </w:r>
    </w:p>
    <w:p w14:paraId="19E330C1" w14:textId="77777777" w:rsidR="00283897" w:rsidRPr="00E34954" w:rsidRDefault="00283897" w:rsidP="00E34954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E34954">
        <w:rPr>
          <w:rFonts w:ascii="Times New Roman" w:hAnsi="Times New Roman" w:cs="Times New Roman"/>
          <w:sz w:val="28"/>
          <w:szCs w:val="28"/>
        </w:rPr>
        <w:t>Фонда развития социальных проектов</w:t>
      </w:r>
    </w:p>
    <w:p w14:paraId="3BD22492" w14:textId="77777777" w:rsidR="00283897" w:rsidRPr="00E34954" w:rsidRDefault="00283897" w:rsidP="00E34954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E34954">
        <w:rPr>
          <w:rFonts w:ascii="Times New Roman" w:hAnsi="Times New Roman" w:cs="Times New Roman"/>
          <w:sz w:val="28"/>
          <w:szCs w:val="28"/>
        </w:rPr>
        <w:t>«ПРОГРЕСС» (далее – Фонд)</w:t>
      </w:r>
    </w:p>
    <w:p w14:paraId="07D1C152" w14:textId="769FA4DB" w:rsidR="00283897" w:rsidRPr="00E34954" w:rsidRDefault="00283897" w:rsidP="00E34954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E34954">
        <w:rPr>
          <w:rFonts w:ascii="Times New Roman" w:hAnsi="Times New Roman" w:cs="Times New Roman"/>
          <w:sz w:val="28"/>
          <w:szCs w:val="28"/>
        </w:rPr>
        <w:t xml:space="preserve">(Протокол № 3 от «___»  июля 2019 г., </w:t>
      </w:r>
      <w:r w:rsidRPr="00E34954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3F345F" w:rsidRPr="00E34954">
        <w:rPr>
          <w:rFonts w:ascii="Times New Roman" w:hAnsi="Times New Roman" w:cs="Times New Roman"/>
          <w:sz w:val="28"/>
          <w:szCs w:val="28"/>
        </w:rPr>
        <w:t>изм. и доп., внесенными Решениями</w:t>
      </w:r>
      <w:r w:rsidRPr="00E34954">
        <w:rPr>
          <w:rFonts w:ascii="Times New Roman" w:hAnsi="Times New Roman" w:cs="Times New Roman"/>
          <w:sz w:val="28"/>
          <w:szCs w:val="28"/>
        </w:rPr>
        <w:t xml:space="preserve"> Общего собрания учредител</w:t>
      </w:r>
      <w:r w:rsidR="003F345F" w:rsidRPr="00E34954">
        <w:rPr>
          <w:rFonts w:ascii="Times New Roman" w:hAnsi="Times New Roman" w:cs="Times New Roman"/>
          <w:sz w:val="28"/>
          <w:szCs w:val="28"/>
        </w:rPr>
        <w:t xml:space="preserve">ей Фонда </w:t>
      </w:r>
      <w:r w:rsidR="003F345F" w:rsidRPr="00E34954">
        <w:rPr>
          <w:rFonts w:ascii="Times New Roman" w:hAnsi="Times New Roman" w:cs="Times New Roman"/>
          <w:sz w:val="28"/>
          <w:szCs w:val="28"/>
        </w:rPr>
        <w:br/>
        <w:t>от 27 сентября 2019 г., 28 октября 2018 г.</w:t>
      </w:r>
      <w:r w:rsidRPr="00E34954">
        <w:rPr>
          <w:rFonts w:ascii="Times New Roman" w:hAnsi="Times New Roman" w:cs="Times New Roman"/>
          <w:sz w:val="28"/>
          <w:szCs w:val="28"/>
        </w:rPr>
        <w:t>)</w:t>
      </w:r>
    </w:p>
    <w:p w14:paraId="14F216D2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</w:p>
    <w:p w14:paraId="26623A53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</w:p>
    <w:p w14:paraId="2164594C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34954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14:paraId="21C2759A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о Всероссийском конгрессе «Светлое будущее»</w:t>
      </w:r>
    </w:p>
    <w:p w14:paraId="3C26693D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</w:p>
    <w:p w14:paraId="28A03043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</w:p>
    <w:p w14:paraId="246851C8" w14:textId="77777777" w:rsidR="00283897" w:rsidRPr="00E34954" w:rsidRDefault="00283897" w:rsidP="00E34954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95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действующим законодательством Российской Федерации, Уставом Фонда развития социальных проектов «ПРОГРЕСС» (далее – Фонд) и определяет цели, задачи, порядок и условия проведения Всероссийского конгресса «Светлое будущее» (далее – Конгресс).</w:t>
      </w:r>
    </w:p>
    <w:p w14:paraId="51163E85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5D695E7D" w14:textId="77777777" w:rsidR="00283897" w:rsidRPr="00E34954" w:rsidRDefault="00283897" w:rsidP="00E3495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2E5ACA03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1.1. Конгресс проводится на ежегодной основе Фондом при поддержке Государственной Думы Федерального Собрания Российской Федерации.</w:t>
      </w:r>
    </w:p>
    <w:p w14:paraId="6C049E71" w14:textId="3C419EE5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bCs/>
          <w:sz w:val="28"/>
          <w:szCs w:val="28"/>
        </w:rPr>
        <w:t>1.2. Целью Конгресса</w:t>
      </w:r>
      <w:r w:rsidRPr="00E349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4954">
        <w:rPr>
          <w:rFonts w:ascii="Times New Roman" w:hAnsi="Times New Roman"/>
          <w:bCs/>
          <w:sz w:val="28"/>
          <w:szCs w:val="28"/>
        </w:rPr>
        <w:t xml:space="preserve">выступает </w:t>
      </w:r>
      <w:r w:rsidRPr="00E34954">
        <w:rPr>
          <w:rFonts w:ascii="Times New Roman" w:hAnsi="Times New Roman"/>
          <w:sz w:val="28"/>
          <w:szCs w:val="28"/>
        </w:rPr>
        <w:t>выявление и поддержка талантливых (одаренных) детей-сирот и детей, оставшихся без попечения родителей</w:t>
      </w:r>
      <w:r w:rsidR="003F345F" w:rsidRPr="00E34954">
        <w:rPr>
          <w:rFonts w:ascii="Times New Roman" w:hAnsi="Times New Roman"/>
          <w:sz w:val="28"/>
          <w:szCs w:val="28"/>
        </w:rPr>
        <w:t xml:space="preserve"> (в отношении которых было установлено попечительство, либо которые были переданы в приемные или, если это предусматривается законодательством соответствующего субъекта Российской Федерации, патронатные семьи, или в образовательные учреждения для детей-сирот и детей, оставшихся без попечения родителей)</w:t>
      </w:r>
      <w:r w:rsidRPr="00E34954">
        <w:rPr>
          <w:rFonts w:ascii="Times New Roman" w:hAnsi="Times New Roman"/>
          <w:sz w:val="28"/>
          <w:szCs w:val="28"/>
        </w:rPr>
        <w:t xml:space="preserve">, в возрасте от 14 до 17 лет (включительно), осуществление их профессиональной ориентации для дальнейшего выбора сферы деятельности (профессии), трудоустройства, возможности прохождения профессионального обучения и получения высшего профессионального образования, а также способствование системному развитию </w:t>
      </w:r>
      <w:r w:rsidRPr="00E34954">
        <w:rPr>
          <w:rFonts w:ascii="Times New Roman" w:hAnsi="Times New Roman"/>
          <w:bCs/>
          <w:sz w:val="28"/>
          <w:szCs w:val="28"/>
        </w:rPr>
        <w:t>механизмов, направленных на социальную адаптацию детей-сирот и детей, оставшихся без попечения родителей.</w:t>
      </w:r>
    </w:p>
    <w:p w14:paraId="083F4E97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1.3. Задачи Конгресса:</w:t>
      </w:r>
    </w:p>
    <w:p w14:paraId="7FB69BCB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развитие общей культуры, креативности, технического, научного </w:t>
      </w:r>
      <w:r w:rsidRPr="00E34954">
        <w:rPr>
          <w:rFonts w:ascii="Times New Roman" w:hAnsi="Times New Roman"/>
          <w:sz w:val="28"/>
          <w:szCs w:val="28"/>
        </w:rPr>
        <w:lastRenderedPageBreak/>
        <w:t>и творческого мышления</w:t>
      </w:r>
      <w:r w:rsidRPr="00E34954">
        <w:t xml:space="preserve"> </w:t>
      </w:r>
      <w:r w:rsidRPr="00E34954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родителей;</w:t>
      </w:r>
    </w:p>
    <w:p w14:paraId="1B83A9A4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помощь в самоидентификации и профессиональной ориентации детей-сирот и детей, оставшихся без попечения родителей;</w:t>
      </w:r>
    </w:p>
    <w:p w14:paraId="250FCBD3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помощь в социальной адаптации детей-сирот и детей, оставшихся без попечения родителей; </w:t>
      </w:r>
    </w:p>
    <w:p w14:paraId="6A0B2FEC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создание условий для публичного представления детьми-сиротами и детьми, оставшихся без попечения родителей, результатов их интеллектуального труда и творчества, апробация таких результатов;</w:t>
      </w:r>
    </w:p>
    <w:p w14:paraId="4A3A5B82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повышение статуса и общественной значимости проблемы социализации и профессиональной ориентации детей-сирот и детей, оставшихся без попечения родителей;</w:t>
      </w:r>
    </w:p>
    <w:p w14:paraId="3BD55DD9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расширение коммуникативного пространства на основе активизации интереса к деятельности, направленной на социализацию и профессиональную ориентацию детей-сирот и детей, оставшихся без попечения родителей;</w:t>
      </w:r>
    </w:p>
    <w:p w14:paraId="037E1C96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повышение мотивации среди детей-сирот и детей, оставшихся без попечения родителей, к образовательной, творческой деятельности и развитию талантов;</w:t>
      </w:r>
    </w:p>
    <w:p w14:paraId="181B564D" w14:textId="70F1064D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организация и проведение федерального конкурса, направленного на выявление талантливых</w:t>
      </w:r>
      <w:r w:rsidR="00137F06" w:rsidRPr="00E34954">
        <w:rPr>
          <w:rFonts w:ascii="Times New Roman" w:hAnsi="Times New Roman"/>
          <w:sz w:val="28"/>
          <w:szCs w:val="28"/>
        </w:rPr>
        <w:t xml:space="preserve"> (одаренных)</w:t>
      </w:r>
      <w:r w:rsidRPr="00E34954">
        <w:rPr>
          <w:rFonts w:ascii="Times New Roman" w:hAnsi="Times New Roman"/>
          <w:sz w:val="28"/>
          <w:szCs w:val="28"/>
        </w:rPr>
        <w:t xml:space="preserve"> детей</w:t>
      </w:r>
      <w:r w:rsidR="00137F06" w:rsidRPr="00E34954">
        <w:rPr>
          <w:rFonts w:ascii="Times New Roman" w:hAnsi="Times New Roman"/>
          <w:sz w:val="28"/>
          <w:szCs w:val="28"/>
        </w:rPr>
        <w:t>-сирот и детей, оставшихся без попечения родителей</w:t>
      </w:r>
      <w:r w:rsidRPr="00E34954">
        <w:rPr>
          <w:rFonts w:ascii="Times New Roman" w:hAnsi="Times New Roman"/>
          <w:sz w:val="28"/>
          <w:szCs w:val="28"/>
        </w:rPr>
        <w:t>.</w:t>
      </w:r>
    </w:p>
    <w:p w14:paraId="6BCA771A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bCs/>
          <w:sz w:val="28"/>
          <w:szCs w:val="28"/>
        </w:rPr>
        <w:t xml:space="preserve">1.4. Место и время проведения Конгресса </w:t>
      </w:r>
      <w:r w:rsidRPr="00E34954">
        <w:rPr>
          <w:rFonts w:ascii="Times New Roman" w:hAnsi="Times New Roman"/>
          <w:sz w:val="28"/>
          <w:szCs w:val="28"/>
        </w:rPr>
        <w:t xml:space="preserve">и его этапов утверждаются Общим собранием учредителей Фонда. Актуальная информация о проведении публикуется на веб-сайте (странице) Фонда в информационно-телекоммуникационной сети Интернет по адресу: </w:t>
      </w:r>
      <w:hyperlink r:id="rId8" w:history="1">
        <w:r w:rsidRPr="00E34954">
          <w:rPr>
            <w:rStyle w:val="ab"/>
            <w:rFonts w:ascii="Times New Roman" w:hAnsi="Times New Roman"/>
            <w:color w:val="auto"/>
            <w:sz w:val="28"/>
            <w:szCs w:val="28"/>
          </w:rPr>
          <w:t>https://frspp.ru/</w:t>
        </w:r>
      </w:hyperlink>
      <w:r w:rsidRPr="00E34954">
        <w:rPr>
          <w:rFonts w:ascii="Times New Roman" w:hAnsi="Times New Roman"/>
          <w:sz w:val="28"/>
          <w:szCs w:val="28"/>
        </w:rPr>
        <w:t>.</w:t>
      </w:r>
    </w:p>
    <w:p w14:paraId="514803F3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</w:p>
    <w:p w14:paraId="52CC6382" w14:textId="77777777" w:rsidR="00283897" w:rsidRPr="00E34954" w:rsidRDefault="00283897" w:rsidP="00E3495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b/>
          <w:bCs/>
          <w:sz w:val="28"/>
          <w:szCs w:val="28"/>
        </w:rPr>
        <w:t>ОСНОВНЫЕ ЭТАПЫ КОНГРЕССА</w:t>
      </w:r>
    </w:p>
    <w:p w14:paraId="06125117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2.1. Конгресс состоит из двух этапов:</w:t>
      </w:r>
    </w:p>
    <w:p w14:paraId="07BD9130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2.2. Первый этап – Всероссийский заочный конкурс по решению задач и кейсов в рамках отдельных номинаций (далее – Конкурс). </w:t>
      </w:r>
    </w:p>
    <w:p w14:paraId="0E7789E6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2.2.1. Участнику Конкурса необходимо в течение ограниченного срока времени (24 часа с момента опубликования задания) проанализировать вводные данные и выработать комплексное решение сформулированной задачи.</w:t>
      </w:r>
    </w:p>
    <w:p w14:paraId="1AF1FD85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lastRenderedPageBreak/>
        <w:t>2.2.2. Конкурс проводится по следующим направлениям (номинациям):</w:t>
      </w:r>
    </w:p>
    <w:p w14:paraId="50979D4C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Инфтех (методические материалы, выполняющие функцию методического обеспечения реализуемых дополнительных общеобразовательных программ естественнонаучной направленности информационно-технологического тематического цикла: информатика, кибернетика, прикладная математика, математическое моделирование, защита информации, программирование, информационная безопасность, основы алгоритмизации, программная инженерия);</w:t>
      </w:r>
    </w:p>
    <w:p w14:paraId="637A5F79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Исткульт (методические материалы, выполняющие функцию методического обеспечения реализуемых дополнительных общеобразовательных программ гуманитарной направленности историко-культурологического тематического цикла: отечественная история, зарубежная ис</w:t>
      </w:r>
      <w:bookmarkStart w:id="0" w:name="_GoBack"/>
      <w:bookmarkEnd w:id="0"/>
      <w:r w:rsidRPr="00E34954">
        <w:rPr>
          <w:rFonts w:ascii="Times New Roman" w:hAnsi="Times New Roman"/>
          <w:sz w:val="28"/>
          <w:szCs w:val="28"/>
        </w:rPr>
        <w:t>тория, историография, мировая художественная культура, этнография, литературоведение, археология, палеография, дипломатика, историческая демография, источниковедение, архивоведение, историческая география, историческая метрология);</w:t>
      </w:r>
    </w:p>
    <w:p w14:paraId="68AD9041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Мехмат (методические материалы, выполняющие функцию методического обеспечения реализуемых дополнительных общеобразовательных программ естественнонаучной направленности механико-математического тематического цикла: алгебра, геометрия, механика, логика, дискретная математика, математический анализ, математическое моделирование, линейная алгебра, стереометрия, аналитическая геометрия, теория вероятностей); </w:t>
      </w:r>
    </w:p>
    <w:p w14:paraId="6583EBA5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Соцмен (методические материалы, выполняющие функцию методического обеспечения реализуемых дополнительных общеобразовательных программ гуманитарной направленности социально-управленческого тематического цикла: обществознание, философия, экономика, менеджмент, управление персоналом, государственное и муниципальное управление, методы принятия управленческих решений, тайм-менеджмент, теория управления, управление проектами, социология управления, прогнозирование, планирование);</w:t>
      </w:r>
    </w:p>
    <w:p w14:paraId="10F41793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Физгео (методические материалы, выполняющие функцию методического обеспечения реализуемых дополнительных </w:t>
      </w:r>
      <w:r w:rsidRPr="00E34954">
        <w:rPr>
          <w:rFonts w:ascii="Times New Roman" w:hAnsi="Times New Roman"/>
          <w:sz w:val="28"/>
          <w:szCs w:val="28"/>
        </w:rPr>
        <w:lastRenderedPageBreak/>
        <w:t>общеобразовательных программ естественнонаучной направленности физико-географического тематического цикла: география, метеорология и климатология, науки о гидросфере, геоморфология, геология и минералогия, почвоведение, ландшафтоведение, фенология, биогеография);</w:t>
      </w:r>
    </w:p>
    <w:p w14:paraId="7F3914D3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Физхим (методические материалы, выполняющие функцию методического обеспечения реализуемых дополнительных общеобразовательных программ естественнонаучной направленности физико-химического тематического цикла: физика общего профиля, химия общего профиля, физика природных процессов, геофизика, астрономия, неорганическая химия, органическая химия, физическая химия, аналитическая химия, биологическая химия);</w:t>
      </w:r>
    </w:p>
    <w:p w14:paraId="4BE0EC38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Экобио (методические материалы, выполняющие функцию методического обеспечения реализуемых дополнительных общеобразовательных программ естественнонаучной направленности эколого-биологического тематического цикла: биологические дисциплины, агроэкология и основы сельского хозяйства, лесоведение и лесоводство, аквариумистика и террариумистика, эколого-эстетическая тематика, экология человека и биомедицина, экологический мониторинг и анализ состояния окружающей среды, охрана природы и экологическое краеведение, социальная экология и проблематика устойчивого развития);</w:t>
      </w:r>
    </w:p>
    <w:p w14:paraId="0ED30D11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Юрсоц (методические материалы, выполняющие функцию методического обеспечения реализуемых дополнительных общеобразовательных программ гуманитарной направленности социально-правового тематического цикла: правоведение, теория государства и права, история политических и правовых учений, отраслевые юридические дисциплины);</w:t>
      </w:r>
    </w:p>
    <w:p w14:paraId="51A90E28" w14:textId="5387CCDE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Творческ</w:t>
      </w:r>
      <w:r w:rsidR="003D3E44" w:rsidRPr="00E34954">
        <w:rPr>
          <w:rFonts w:ascii="Times New Roman" w:hAnsi="Times New Roman"/>
          <w:sz w:val="28"/>
          <w:szCs w:val="28"/>
        </w:rPr>
        <w:t>ое</w:t>
      </w:r>
      <w:r w:rsidRPr="00E34954">
        <w:rPr>
          <w:rFonts w:ascii="Times New Roman" w:hAnsi="Times New Roman"/>
          <w:sz w:val="28"/>
          <w:szCs w:val="28"/>
        </w:rPr>
        <w:t xml:space="preserve"> – общ</w:t>
      </w:r>
      <w:r w:rsidR="003D3E44" w:rsidRPr="00E34954">
        <w:rPr>
          <w:rFonts w:ascii="Times New Roman" w:hAnsi="Times New Roman"/>
          <w:sz w:val="28"/>
          <w:szCs w:val="28"/>
        </w:rPr>
        <w:t>ее</w:t>
      </w:r>
      <w:r w:rsidRPr="00E34954">
        <w:rPr>
          <w:rFonts w:ascii="Times New Roman" w:hAnsi="Times New Roman"/>
          <w:sz w:val="28"/>
          <w:szCs w:val="28"/>
        </w:rPr>
        <w:t xml:space="preserve"> (методические материалы к номинации отсутствуют, принимаются творческие работы вольного формата в жанре вокально-инструментального, изобразительного, хореографического, театрального, фольклорного и иных видов искусства, выполненные детьми-сиротами и детьми, оставшимися без попечения родителей);</w:t>
      </w:r>
    </w:p>
    <w:p w14:paraId="5D90EB39" w14:textId="61ABDB42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Творческ</w:t>
      </w:r>
      <w:r w:rsidR="003D3E44" w:rsidRPr="00E34954">
        <w:rPr>
          <w:rFonts w:ascii="Times New Roman" w:hAnsi="Times New Roman"/>
          <w:sz w:val="28"/>
          <w:szCs w:val="28"/>
        </w:rPr>
        <w:t>ое</w:t>
      </w:r>
      <w:r w:rsidRPr="00E34954">
        <w:rPr>
          <w:rFonts w:ascii="Times New Roman" w:hAnsi="Times New Roman"/>
          <w:sz w:val="28"/>
          <w:szCs w:val="28"/>
        </w:rPr>
        <w:t xml:space="preserve"> – ОВЗ (методические материалы к номинации </w:t>
      </w:r>
      <w:r w:rsidRPr="00E34954">
        <w:rPr>
          <w:rFonts w:ascii="Times New Roman" w:hAnsi="Times New Roman"/>
          <w:sz w:val="28"/>
          <w:szCs w:val="28"/>
        </w:rPr>
        <w:lastRenderedPageBreak/>
        <w:t>отсутствуют, принимаются творческие работы вольного формата в жанре вокально-инструментального, изобразительного, хореографического, театрального, фольклорного и иных видов искусства, выполненные детьми-сиротами и детьми, оставшимися без попечения родителей, с ограниченными возможностями здоровья).</w:t>
      </w:r>
    </w:p>
    <w:p w14:paraId="1B9CC99E" w14:textId="12956B48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2.3. Второй этап – непосредственно Конгресс, проводимый при очном участии </w:t>
      </w:r>
      <w:r w:rsidR="00292A2D" w:rsidRPr="00E34954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</w:t>
      </w:r>
      <w:r w:rsidRPr="00E34954">
        <w:rPr>
          <w:rFonts w:ascii="Times New Roman" w:hAnsi="Times New Roman"/>
          <w:sz w:val="28"/>
          <w:szCs w:val="28"/>
        </w:rPr>
        <w:t>, успешно прошедших конкурсный отбор в первом этапе. </w:t>
      </w:r>
    </w:p>
    <w:p w14:paraId="68EF790E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</w:p>
    <w:p w14:paraId="4603F2F0" w14:textId="77777777" w:rsidR="00283897" w:rsidRPr="00E34954" w:rsidRDefault="00283897" w:rsidP="00E3495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b/>
          <w:bCs/>
          <w:sz w:val="28"/>
          <w:szCs w:val="28"/>
        </w:rPr>
        <w:t>УЧАСТНИКИ КОНГРЕССА</w:t>
      </w:r>
    </w:p>
    <w:p w14:paraId="208BCDC3" w14:textId="732EAAD5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3.1. В Конгрессе имеют право принимать участие </w:t>
      </w:r>
      <w:r w:rsidR="001A3D5E" w:rsidRPr="00E34954"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</w:t>
      </w:r>
      <w:r w:rsidR="003178FA" w:rsidRPr="00E34954">
        <w:rPr>
          <w:rFonts w:ascii="Times New Roman" w:hAnsi="Times New Roman"/>
          <w:sz w:val="28"/>
          <w:szCs w:val="28"/>
        </w:rPr>
        <w:t xml:space="preserve"> в возрасте от 14 до 17 лет (включительно)</w:t>
      </w:r>
      <w:r w:rsidR="001A3D5E" w:rsidRPr="00E34954">
        <w:rPr>
          <w:rFonts w:ascii="Times New Roman" w:hAnsi="Times New Roman"/>
          <w:sz w:val="28"/>
          <w:szCs w:val="28"/>
        </w:rPr>
        <w:t xml:space="preserve">, </w:t>
      </w:r>
      <w:r w:rsidR="00232876" w:rsidRPr="00E34954">
        <w:rPr>
          <w:rFonts w:ascii="Times New Roman" w:hAnsi="Times New Roman"/>
          <w:sz w:val="28"/>
          <w:szCs w:val="28"/>
        </w:rPr>
        <w:t>а именно</w:t>
      </w:r>
      <w:r w:rsidR="001A3D5E" w:rsidRPr="00E34954">
        <w:rPr>
          <w:rFonts w:ascii="Times New Roman" w:hAnsi="Times New Roman"/>
          <w:sz w:val="28"/>
          <w:szCs w:val="28"/>
        </w:rPr>
        <w:t xml:space="preserve"> те, в отношении которых было установлено попечительство, либо те, которые были переданы в приемные или, если это предусмотрено законодательством</w:t>
      </w:r>
      <w:r w:rsidR="00232876" w:rsidRPr="00E34954">
        <w:rPr>
          <w:rFonts w:ascii="Times New Roman" w:hAnsi="Times New Roman"/>
          <w:sz w:val="28"/>
          <w:szCs w:val="28"/>
        </w:rPr>
        <w:t xml:space="preserve"> соответствующего</w:t>
      </w:r>
      <w:r w:rsidR="001A3D5E" w:rsidRPr="00E34954">
        <w:rPr>
          <w:rFonts w:ascii="Times New Roman" w:hAnsi="Times New Roman"/>
          <w:sz w:val="28"/>
          <w:szCs w:val="28"/>
        </w:rPr>
        <w:t xml:space="preserve"> субъекта Российской Федерации, патронатные семьи, </w:t>
      </w:r>
      <w:r w:rsidR="00232876" w:rsidRPr="00E34954">
        <w:rPr>
          <w:rFonts w:ascii="Times New Roman" w:hAnsi="Times New Roman"/>
          <w:sz w:val="28"/>
          <w:szCs w:val="28"/>
        </w:rPr>
        <w:t>или</w:t>
      </w:r>
      <w:r w:rsidR="001A3D5E" w:rsidRPr="00E34954">
        <w:rPr>
          <w:rFonts w:ascii="Times New Roman" w:hAnsi="Times New Roman"/>
          <w:sz w:val="28"/>
          <w:szCs w:val="28"/>
        </w:rPr>
        <w:t xml:space="preserve"> в образовательные организации для детей-сирот и детей, оставшихся без попечения родителей</w:t>
      </w:r>
      <w:r w:rsidR="003178FA" w:rsidRPr="00E34954">
        <w:rPr>
          <w:rFonts w:ascii="Times New Roman" w:hAnsi="Times New Roman"/>
          <w:sz w:val="28"/>
          <w:szCs w:val="28"/>
        </w:rPr>
        <w:t xml:space="preserve"> (далее – Участники)</w:t>
      </w:r>
      <w:r w:rsidR="001A3D5E" w:rsidRPr="00E34954">
        <w:rPr>
          <w:rFonts w:ascii="Times New Roman" w:hAnsi="Times New Roman"/>
          <w:sz w:val="28"/>
          <w:szCs w:val="28"/>
        </w:rPr>
        <w:t>.</w:t>
      </w:r>
    </w:p>
    <w:p w14:paraId="04917134" w14:textId="6D9DD225" w:rsidR="005A525E" w:rsidRPr="00E34954" w:rsidRDefault="005A525E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Один и тот же </w:t>
      </w:r>
      <w:r w:rsidR="003178FA" w:rsidRPr="00E34954">
        <w:rPr>
          <w:rFonts w:ascii="Times New Roman" w:hAnsi="Times New Roman"/>
          <w:sz w:val="28"/>
          <w:szCs w:val="28"/>
        </w:rPr>
        <w:t>Участник</w:t>
      </w:r>
      <w:r w:rsidR="00BC2D78" w:rsidRPr="00E34954">
        <w:rPr>
          <w:rFonts w:ascii="Times New Roman" w:hAnsi="Times New Roman"/>
          <w:sz w:val="28"/>
          <w:szCs w:val="28"/>
        </w:rPr>
        <w:t>, либо команда, образованная в соответствии с пунктом 3.3 настоящего Положения, вправе принимать участие в Конкурсе только в одной номинации.</w:t>
      </w:r>
    </w:p>
    <w:p w14:paraId="2E616CE2" w14:textId="727401D5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3.2. </w:t>
      </w:r>
      <w:r w:rsidR="003178FA" w:rsidRPr="00E34954">
        <w:rPr>
          <w:rFonts w:ascii="Times New Roman" w:hAnsi="Times New Roman"/>
          <w:sz w:val="28"/>
          <w:szCs w:val="28"/>
        </w:rPr>
        <w:t>Возраст У</w:t>
      </w:r>
      <w:r w:rsidRPr="00E34954">
        <w:rPr>
          <w:rFonts w:ascii="Times New Roman" w:hAnsi="Times New Roman"/>
          <w:sz w:val="28"/>
          <w:szCs w:val="28"/>
        </w:rPr>
        <w:t>частников определяется на момент проведения Конгресса. </w:t>
      </w:r>
    </w:p>
    <w:p w14:paraId="6A9AF909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3.3. Участники, соответствующие указанным критериям, могут объединяться в команды численностью до 4 (четырех) человек. Команды самостоятельно придумывают себе название, которое указывается при регистрации в Конкурсе.</w:t>
      </w:r>
    </w:p>
    <w:p w14:paraId="5650AD6D" w14:textId="1BC415B2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3.4. Субъект Российской Федерации вправе направить для участия в Конгрессе не более 6 (шести) </w:t>
      </w:r>
      <w:r w:rsidR="003178FA" w:rsidRPr="00E34954">
        <w:rPr>
          <w:rFonts w:ascii="Times New Roman" w:hAnsi="Times New Roman"/>
          <w:sz w:val="28"/>
          <w:szCs w:val="28"/>
        </w:rPr>
        <w:t>Участников</w:t>
      </w:r>
      <w:r w:rsidRPr="00E34954">
        <w:rPr>
          <w:rFonts w:ascii="Times New Roman" w:hAnsi="Times New Roman"/>
          <w:sz w:val="28"/>
          <w:szCs w:val="28"/>
        </w:rPr>
        <w:t>, прошедших конкурсный отбор, и 2 (двух) сопровождающих (включая руководителя). </w:t>
      </w:r>
    </w:p>
    <w:p w14:paraId="701A22A9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</w:p>
    <w:p w14:paraId="35B09519" w14:textId="77777777" w:rsidR="00283897" w:rsidRPr="00E34954" w:rsidRDefault="00283897" w:rsidP="00E3495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b/>
          <w:bCs/>
          <w:sz w:val="28"/>
          <w:szCs w:val="28"/>
        </w:rPr>
        <w:t>РУКОВОДСТВО ПОДГОТОВКОЙ И ПРОВЕДЕНИЕМ КОНГРЕССА</w:t>
      </w:r>
    </w:p>
    <w:p w14:paraId="5254A28B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4.1. Подготовку и проведение Конгресса и его этапов осуществляет Оргкомитет, создаваемый Фондом. Для подготовки к Конгрессу и отдельным его этапам могут создаваться оргкомитеты на уровне муниципальных образований и субъекта Российской Федерации.</w:t>
      </w:r>
    </w:p>
    <w:p w14:paraId="13EC8CC2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lastRenderedPageBreak/>
        <w:t>4.2. Оргкомитет Конгресса:</w:t>
      </w:r>
    </w:p>
    <w:p w14:paraId="74E0B548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проверяет, оценивает и отбирает работы участников Конкурса;</w:t>
      </w:r>
    </w:p>
    <w:p w14:paraId="6B977DF2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определяет победителей и призеров Конкурса;</w:t>
      </w:r>
    </w:p>
    <w:p w14:paraId="2DC7913F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утверждает списки, награждает победителей Конкурса;</w:t>
      </w:r>
    </w:p>
    <w:p w14:paraId="5C1BD9C1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обеспечивает непосредственное проведение Конгресса;</w:t>
      </w:r>
    </w:p>
    <w:p w14:paraId="337D9FF9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подготавливает и обрабатывает документацию Конгресса;</w:t>
      </w:r>
    </w:p>
    <w:p w14:paraId="756EEBA5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представляет отчет по итогам прошедшего Конгресса;</w:t>
      </w:r>
    </w:p>
    <w:p w14:paraId="3B531121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обеспечивает информационное сопровождение Конгресса;</w:t>
      </w:r>
    </w:p>
    <w:p w14:paraId="7CC4DFF3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оформляет итоговые протоколы, готовит аналитические записки.</w:t>
      </w:r>
    </w:p>
    <w:p w14:paraId="27D059A0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4.3. Оргкомитет является основным аттестационным органом Конгресса.</w:t>
      </w:r>
    </w:p>
    <w:p w14:paraId="7F0B1BA0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4.4. Оргкомитет не позднее чем за месяц до проведения Конгресса информирует органы исполнительной власти субъектов Российской Федерации об итогах федерального (заочного) Конкурса и условиях участия в Конгрессе.</w:t>
      </w:r>
    </w:p>
    <w:p w14:paraId="682FB46C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</w:p>
    <w:p w14:paraId="09297146" w14:textId="77777777" w:rsidR="00283897" w:rsidRPr="00E34954" w:rsidRDefault="00283897" w:rsidP="00E3495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b/>
          <w:bCs/>
          <w:sz w:val="28"/>
          <w:szCs w:val="28"/>
        </w:rPr>
        <w:t>ПОРЯДОК ПРОВЕДЕНИЯ КОНГРЕССА</w:t>
      </w:r>
    </w:p>
    <w:p w14:paraId="15EB3C56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bCs/>
          <w:sz w:val="28"/>
          <w:szCs w:val="28"/>
        </w:rPr>
        <w:t>5.1. Конкурс проводится ежегодно. Точная дата и время определяются решением Оргкомитета Конгресса и публикуются не позднее чем за месяц до его проведения.</w:t>
      </w:r>
    </w:p>
    <w:p w14:paraId="7C7661AA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ab/>
        <w:t>5.2. На базе результатов Конкурса формируются официальные заявки на участие в финальном этапе Конгресса.</w:t>
      </w:r>
    </w:p>
    <w:p w14:paraId="648DC053" w14:textId="3B1A20C6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5.3. Все зарегистрированные </w:t>
      </w:r>
      <w:r w:rsidR="007A06B9" w:rsidRPr="00E34954">
        <w:rPr>
          <w:rFonts w:ascii="Times New Roman" w:hAnsi="Times New Roman"/>
          <w:sz w:val="28"/>
          <w:szCs w:val="28"/>
        </w:rPr>
        <w:t>Участники Конкурса</w:t>
      </w:r>
      <w:r w:rsidR="00A57AA4" w:rsidRPr="00E34954">
        <w:rPr>
          <w:rFonts w:ascii="Times New Roman" w:hAnsi="Times New Roman"/>
          <w:sz w:val="28"/>
          <w:szCs w:val="28"/>
        </w:rPr>
        <w:t xml:space="preserve">, </w:t>
      </w:r>
      <w:r w:rsidR="00416286" w:rsidRPr="00E34954">
        <w:rPr>
          <w:rFonts w:ascii="Times New Roman" w:hAnsi="Times New Roman"/>
          <w:sz w:val="28"/>
          <w:szCs w:val="28"/>
        </w:rPr>
        <w:t>либо команды</w:t>
      </w:r>
      <w:r w:rsidR="00A57AA4" w:rsidRPr="00E34954">
        <w:rPr>
          <w:rFonts w:ascii="Times New Roman" w:hAnsi="Times New Roman"/>
          <w:sz w:val="28"/>
          <w:szCs w:val="28"/>
        </w:rPr>
        <w:t>,</w:t>
      </w:r>
      <w:r w:rsidRPr="00E34954">
        <w:rPr>
          <w:rFonts w:ascii="Times New Roman" w:hAnsi="Times New Roman"/>
          <w:sz w:val="28"/>
          <w:szCs w:val="28"/>
        </w:rPr>
        <w:t xml:space="preserve"> получают задание на указанный ими электронный почтовый адрес в день проведения Конкурса. На решение задания отводится 24 часа.</w:t>
      </w:r>
    </w:p>
    <w:p w14:paraId="2D181CE0" w14:textId="2E747E45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5.4. Заявка (Приложение 1) для </w:t>
      </w:r>
      <w:r w:rsidR="00416286" w:rsidRPr="00E34954">
        <w:rPr>
          <w:rFonts w:ascii="Times New Roman" w:hAnsi="Times New Roman"/>
          <w:sz w:val="28"/>
          <w:szCs w:val="28"/>
        </w:rPr>
        <w:t>регистрации</w:t>
      </w:r>
      <w:r w:rsidR="00A57AA4" w:rsidRPr="00E34954">
        <w:rPr>
          <w:rFonts w:ascii="Times New Roman" w:hAnsi="Times New Roman"/>
          <w:sz w:val="28"/>
          <w:szCs w:val="28"/>
        </w:rPr>
        <w:t xml:space="preserve"> в Конкурсе</w:t>
      </w:r>
      <w:r w:rsidRPr="00E34954">
        <w:rPr>
          <w:rFonts w:ascii="Times New Roman" w:hAnsi="Times New Roman"/>
          <w:sz w:val="28"/>
          <w:szCs w:val="28"/>
        </w:rPr>
        <w:t xml:space="preserve"> </w:t>
      </w:r>
      <w:r w:rsidR="00416286" w:rsidRPr="00E34954">
        <w:rPr>
          <w:rFonts w:ascii="Times New Roman" w:hAnsi="Times New Roman"/>
          <w:sz w:val="28"/>
          <w:szCs w:val="28"/>
        </w:rPr>
        <w:t>Участников</w:t>
      </w:r>
      <w:r w:rsidR="002B3708" w:rsidRPr="00E34954">
        <w:rPr>
          <w:rFonts w:ascii="Times New Roman" w:hAnsi="Times New Roman"/>
          <w:sz w:val="28"/>
          <w:szCs w:val="28"/>
        </w:rPr>
        <w:t xml:space="preserve">, </w:t>
      </w:r>
      <w:r w:rsidR="00416286" w:rsidRPr="00E34954">
        <w:rPr>
          <w:rFonts w:ascii="Times New Roman" w:hAnsi="Times New Roman"/>
          <w:sz w:val="28"/>
          <w:szCs w:val="28"/>
        </w:rPr>
        <w:t>либо команд</w:t>
      </w:r>
      <w:r w:rsidR="002B3708" w:rsidRPr="00E34954">
        <w:rPr>
          <w:rFonts w:ascii="Times New Roman" w:hAnsi="Times New Roman"/>
          <w:sz w:val="28"/>
          <w:szCs w:val="28"/>
        </w:rPr>
        <w:t>,</w:t>
      </w:r>
      <w:r w:rsidRPr="00E34954">
        <w:rPr>
          <w:rFonts w:ascii="Times New Roman" w:hAnsi="Times New Roman"/>
          <w:sz w:val="28"/>
          <w:szCs w:val="28"/>
        </w:rPr>
        <w:t xml:space="preserve"> направляется в адрес Оргкомитета Конгресса.</w:t>
      </w:r>
    </w:p>
    <w:p w14:paraId="1118865C" w14:textId="5A31FB73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5.5. Выполненное задание в рамках Конкурса</w:t>
      </w:r>
      <w:r w:rsidR="003D3E44" w:rsidRPr="00E34954">
        <w:rPr>
          <w:rFonts w:ascii="Times New Roman" w:hAnsi="Times New Roman"/>
          <w:sz w:val="28"/>
          <w:szCs w:val="28"/>
        </w:rPr>
        <w:t xml:space="preserve"> (за исключением направлений (номинаций) «Творческое – общее» и «Творческое – ОВЗ»)</w:t>
      </w:r>
      <w:r w:rsidRPr="00E34954">
        <w:rPr>
          <w:rFonts w:ascii="Times New Roman" w:hAnsi="Times New Roman"/>
          <w:sz w:val="28"/>
          <w:szCs w:val="28"/>
        </w:rPr>
        <w:t xml:space="preserve"> должно быть оформлено в описательном (текстовом) виде согласно приведенной ниже структуре:</w:t>
      </w:r>
    </w:p>
    <w:p w14:paraId="74E727BF" w14:textId="5F5B9DCE" w:rsidR="00283897" w:rsidRPr="00E34954" w:rsidRDefault="00283897" w:rsidP="00E34954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Титульный лист (Ф.И.О. автора, Ф.И.О. педагога, название работы и </w:t>
      </w:r>
      <w:r w:rsidR="007A06B9" w:rsidRPr="00E34954">
        <w:rPr>
          <w:rFonts w:ascii="Times New Roman" w:hAnsi="Times New Roman"/>
          <w:sz w:val="28"/>
          <w:szCs w:val="28"/>
        </w:rPr>
        <w:t>образовательного</w:t>
      </w:r>
      <w:r w:rsidRPr="00E34954">
        <w:rPr>
          <w:rFonts w:ascii="Times New Roman" w:hAnsi="Times New Roman"/>
          <w:sz w:val="28"/>
          <w:szCs w:val="28"/>
        </w:rPr>
        <w:t xml:space="preserve"> учреждения);</w:t>
      </w:r>
    </w:p>
    <w:p w14:paraId="62ECD0A8" w14:textId="77777777" w:rsidR="00283897" w:rsidRPr="00E34954" w:rsidRDefault="00283897" w:rsidP="00E34954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Введение;</w:t>
      </w:r>
    </w:p>
    <w:p w14:paraId="320DAA0E" w14:textId="77777777" w:rsidR="00283897" w:rsidRPr="00E34954" w:rsidRDefault="00283897" w:rsidP="00E34954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Основное содержание;</w:t>
      </w:r>
    </w:p>
    <w:p w14:paraId="51419993" w14:textId="77777777" w:rsidR="00283897" w:rsidRPr="00E34954" w:rsidRDefault="00283897" w:rsidP="00E34954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Заключение и выводы;</w:t>
      </w:r>
    </w:p>
    <w:p w14:paraId="5CAD88F9" w14:textId="77777777" w:rsidR="00283897" w:rsidRPr="00E34954" w:rsidRDefault="00283897" w:rsidP="00E34954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lastRenderedPageBreak/>
        <w:t>Приложения (при необходимости).</w:t>
      </w:r>
    </w:p>
    <w:p w14:paraId="086C99DE" w14:textId="186F84A4" w:rsidR="00283897" w:rsidRPr="00E34954" w:rsidRDefault="00232876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5.6</w:t>
      </w:r>
      <w:r w:rsidR="00283897" w:rsidRPr="00E34954">
        <w:rPr>
          <w:rFonts w:ascii="Times New Roman" w:hAnsi="Times New Roman"/>
          <w:sz w:val="28"/>
          <w:szCs w:val="28"/>
        </w:rPr>
        <w:t xml:space="preserve">. Правила оформления текста: шрифт </w:t>
      </w:r>
      <w:r w:rsidR="00283897" w:rsidRPr="00E34954">
        <w:rPr>
          <w:rFonts w:ascii="Times New Roman" w:hAnsi="Times New Roman"/>
          <w:sz w:val="28"/>
          <w:szCs w:val="28"/>
          <w:lang w:val="en-US"/>
        </w:rPr>
        <w:t>Times</w:t>
      </w:r>
      <w:r w:rsidR="00283897" w:rsidRPr="00E34954">
        <w:rPr>
          <w:rFonts w:ascii="Times New Roman" w:hAnsi="Times New Roman"/>
          <w:sz w:val="28"/>
          <w:szCs w:val="28"/>
        </w:rPr>
        <w:t xml:space="preserve"> </w:t>
      </w:r>
      <w:r w:rsidR="00283897" w:rsidRPr="00E34954">
        <w:rPr>
          <w:rFonts w:ascii="Times New Roman" w:hAnsi="Times New Roman"/>
          <w:sz w:val="28"/>
          <w:szCs w:val="28"/>
          <w:lang w:val="en-US"/>
        </w:rPr>
        <w:t>New</w:t>
      </w:r>
      <w:r w:rsidR="00283897" w:rsidRPr="00E34954">
        <w:rPr>
          <w:rFonts w:ascii="Times New Roman" w:hAnsi="Times New Roman"/>
          <w:sz w:val="28"/>
          <w:szCs w:val="28"/>
        </w:rPr>
        <w:t xml:space="preserve"> </w:t>
      </w:r>
      <w:r w:rsidR="00283897" w:rsidRPr="00E34954">
        <w:rPr>
          <w:rFonts w:ascii="Times New Roman" w:hAnsi="Times New Roman"/>
          <w:sz w:val="28"/>
          <w:szCs w:val="28"/>
          <w:lang w:val="en-US"/>
        </w:rPr>
        <w:t>Roman</w:t>
      </w:r>
      <w:r w:rsidR="00283897" w:rsidRPr="00E34954">
        <w:rPr>
          <w:rFonts w:ascii="Times New Roman" w:hAnsi="Times New Roman"/>
          <w:sz w:val="28"/>
          <w:szCs w:val="28"/>
        </w:rPr>
        <w:t>, 14 кегель, прямой; красная строка (отступ) – 1,25 см; межстрочный интервал – 1,5; выравнивание – «по ширине»; поля: верхнее – 2 см, нижнее – 2 см, левое — 3 см, правое — 1,5 см.</w:t>
      </w:r>
    </w:p>
    <w:p w14:paraId="49579238" w14:textId="391A7C1D" w:rsidR="00283897" w:rsidRPr="00E34954" w:rsidRDefault="00232876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5.7</w:t>
      </w:r>
      <w:r w:rsidR="00283897" w:rsidRPr="00E34954">
        <w:rPr>
          <w:rFonts w:ascii="Times New Roman" w:hAnsi="Times New Roman"/>
          <w:sz w:val="28"/>
          <w:szCs w:val="28"/>
        </w:rPr>
        <w:t>. Объем работы не должен превышать 10 машинописных страниц, включая рисунки, схемы, таблицы, графики и фотографии, но не включая приложения.</w:t>
      </w:r>
    </w:p>
    <w:p w14:paraId="481827E5" w14:textId="07D27FEC" w:rsidR="00232876" w:rsidRPr="00E34954" w:rsidRDefault="00232876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5.8. Работа по направлению (номинации) «Творческое – общее» и «Творческое – ОВЗ» может быть выполнена в виде электронного изображения, аудио- или видеопотока и должна содержать отсылку к Всероссийскому конгрессу «Светлое будущее».</w:t>
      </w:r>
    </w:p>
    <w:p w14:paraId="3F914D81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5.9. В случае несоответствия работы вышеприведенным требованиям она может быть не допущена к рассмотрению конкурсной комиссией.</w:t>
      </w:r>
    </w:p>
    <w:p w14:paraId="44571B90" w14:textId="3F3CC1EE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5.10. </w:t>
      </w:r>
      <w:r w:rsidR="00416286" w:rsidRPr="00E34954">
        <w:rPr>
          <w:rFonts w:ascii="Times New Roman" w:hAnsi="Times New Roman"/>
          <w:sz w:val="28"/>
          <w:szCs w:val="28"/>
        </w:rPr>
        <w:t>Участники Конкурса</w:t>
      </w:r>
      <w:r w:rsidRPr="00E34954">
        <w:rPr>
          <w:rFonts w:ascii="Times New Roman" w:hAnsi="Times New Roman"/>
          <w:sz w:val="28"/>
          <w:szCs w:val="28"/>
        </w:rPr>
        <w:t xml:space="preserve"> могут объединяться в команды. Количество участников команды – не более 4 (четырёх) человек. </w:t>
      </w:r>
    </w:p>
    <w:p w14:paraId="5CC94B03" w14:textId="4B75514A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5.11. Руководителями коллектива </w:t>
      </w:r>
      <w:r w:rsidR="00416286" w:rsidRPr="00E34954">
        <w:rPr>
          <w:rFonts w:ascii="Times New Roman" w:hAnsi="Times New Roman"/>
          <w:sz w:val="28"/>
          <w:szCs w:val="28"/>
        </w:rPr>
        <w:t xml:space="preserve">Участников </w:t>
      </w:r>
      <w:r w:rsidRPr="00E34954">
        <w:rPr>
          <w:rFonts w:ascii="Times New Roman" w:hAnsi="Times New Roman"/>
          <w:sz w:val="28"/>
          <w:szCs w:val="28"/>
        </w:rPr>
        <w:t>от одного субъекта Российской Федерации могут являться: воспитатели, учителя, преподаватели, педагоги дополнительного образования, мастера производственного обучения, студенты, специалисты предприятий, представители общественности и органов государственной власти и местного самоуправления. Руководство проектом могут осуществлять не более двух руководителей. </w:t>
      </w:r>
    </w:p>
    <w:p w14:paraId="314F9AEA" w14:textId="45726143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5.12. Основными критериями, служащими для оценки представленных </w:t>
      </w:r>
      <w:r w:rsidR="00A57AA4" w:rsidRPr="00E34954">
        <w:rPr>
          <w:rFonts w:ascii="Times New Roman" w:hAnsi="Times New Roman"/>
          <w:sz w:val="28"/>
          <w:szCs w:val="28"/>
        </w:rPr>
        <w:t xml:space="preserve">Участниками </w:t>
      </w:r>
      <w:r w:rsidRPr="00E34954">
        <w:rPr>
          <w:rFonts w:ascii="Times New Roman" w:hAnsi="Times New Roman"/>
          <w:sz w:val="28"/>
          <w:szCs w:val="28"/>
        </w:rPr>
        <w:t>в конкурсную комиссию работ будут служить:</w:t>
      </w:r>
    </w:p>
    <w:p w14:paraId="55F6E144" w14:textId="77777777" w:rsidR="00283897" w:rsidRPr="00E34954" w:rsidRDefault="00283897" w:rsidP="00E3495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актуальность и новизна подходов;</w:t>
      </w:r>
    </w:p>
    <w:p w14:paraId="7B2CDADF" w14:textId="77777777" w:rsidR="00283897" w:rsidRPr="00E34954" w:rsidRDefault="00283897" w:rsidP="00E3495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обоснованность цели и задач;</w:t>
      </w:r>
    </w:p>
    <w:p w14:paraId="02D58FCE" w14:textId="77777777" w:rsidR="00283897" w:rsidRPr="00E34954" w:rsidRDefault="00283897" w:rsidP="00E3495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практическая и общественная значимость работы;</w:t>
      </w:r>
    </w:p>
    <w:p w14:paraId="55FA8FCD" w14:textId="77777777" w:rsidR="00283897" w:rsidRPr="00E34954" w:rsidRDefault="00283897" w:rsidP="00E3495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целесообразность выводов;</w:t>
      </w:r>
    </w:p>
    <w:p w14:paraId="086B8DA3" w14:textId="77777777" w:rsidR="00283897" w:rsidRPr="00E34954" w:rsidRDefault="00283897" w:rsidP="00E3495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наличие соответствующей технической части (схемы, чертежи, расчеты, графики);</w:t>
      </w:r>
    </w:p>
    <w:p w14:paraId="21254862" w14:textId="77777777" w:rsidR="00283897" w:rsidRPr="00E34954" w:rsidRDefault="00283897" w:rsidP="00E3495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соответствие оформления работы конкурсным требованиям.</w:t>
      </w:r>
    </w:p>
    <w:p w14:paraId="2E56AAD9" w14:textId="46636499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5.13. </w:t>
      </w:r>
      <w:r w:rsidR="000005B4" w:rsidRPr="00E34954">
        <w:rPr>
          <w:rFonts w:ascii="Times New Roman" w:hAnsi="Times New Roman"/>
          <w:sz w:val="28"/>
          <w:szCs w:val="28"/>
        </w:rPr>
        <w:t>Участники</w:t>
      </w:r>
      <w:r w:rsidRPr="00E34954">
        <w:rPr>
          <w:rFonts w:ascii="Times New Roman" w:hAnsi="Times New Roman"/>
          <w:sz w:val="28"/>
          <w:szCs w:val="28"/>
        </w:rPr>
        <w:t>, успешно прошедшие конкурсный отбор, приглашаются в Москву и рекомендуются к участию в Конгрессе.</w:t>
      </w:r>
    </w:p>
    <w:p w14:paraId="4DE5191A" w14:textId="674FB520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5.14. При регистрации </w:t>
      </w:r>
      <w:r w:rsidR="000005B4" w:rsidRPr="00E34954">
        <w:rPr>
          <w:rFonts w:ascii="Times New Roman" w:hAnsi="Times New Roman"/>
          <w:sz w:val="28"/>
          <w:szCs w:val="28"/>
        </w:rPr>
        <w:t>У</w:t>
      </w:r>
      <w:r w:rsidRPr="00E34954">
        <w:rPr>
          <w:rFonts w:ascii="Times New Roman" w:hAnsi="Times New Roman"/>
          <w:sz w:val="28"/>
          <w:szCs w:val="28"/>
        </w:rPr>
        <w:t xml:space="preserve">частников органы исполнительной власти субъекта Российской Федерации, которым подведомственны вопросы </w:t>
      </w:r>
      <w:r w:rsidRPr="00E34954">
        <w:rPr>
          <w:rFonts w:ascii="Times New Roman" w:hAnsi="Times New Roman"/>
          <w:sz w:val="28"/>
          <w:szCs w:val="28"/>
        </w:rPr>
        <w:lastRenderedPageBreak/>
        <w:t xml:space="preserve">социальной защиты, опеки и попечительства, </w:t>
      </w:r>
      <w:r w:rsidR="000005B4" w:rsidRPr="00E34954">
        <w:rPr>
          <w:rFonts w:ascii="Times New Roman" w:hAnsi="Times New Roman"/>
          <w:sz w:val="28"/>
          <w:szCs w:val="28"/>
        </w:rPr>
        <w:t>либо</w:t>
      </w:r>
      <w:r w:rsidRPr="00E34954">
        <w:rPr>
          <w:rFonts w:ascii="Times New Roman" w:hAnsi="Times New Roman"/>
          <w:sz w:val="28"/>
          <w:szCs w:val="28"/>
        </w:rPr>
        <w:t xml:space="preserve"> самостоятельно</w:t>
      </w:r>
      <w:r w:rsidR="000005B4" w:rsidRPr="00E34954">
        <w:rPr>
          <w:rFonts w:ascii="Times New Roman" w:hAnsi="Times New Roman"/>
          <w:sz w:val="28"/>
          <w:szCs w:val="28"/>
        </w:rPr>
        <w:t xml:space="preserve"> Участники</w:t>
      </w:r>
      <w:r w:rsidRPr="00E34954">
        <w:rPr>
          <w:rFonts w:ascii="Times New Roman" w:hAnsi="Times New Roman"/>
          <w:sz w:val="28"/>
          <w:szCs w:val="28"/>
        </w:rPr>
        <w:t xml:space="preserve"> предоставляют в Оргкомитет следующие документы:</w:t>
      </w:r>
    </w:p>
    <w:p w14:paraId="6900E537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копию приказа о командировании и назначении педагога-руководителя делегации, ответственного за жизнь и здоровье детей, заверенную печатью данного учреждения с указанием контактных данных сопровождающего делегацию от субъекта РФ;</w:t>
      </w:r>
    </w:p>
    <w:p w14:paraId="626668F6" w14:textId="77777777" w:rsidR="00283897" w:rsidRPr="00E34954" w:rsidRDefault="00283897" w:rsidP="00E3495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копию документа, удостоверяющего личность участников Конгресса.</w:t>
      </w:r>
    </w:p>
    <w:p w14:paraId="0DD59A7C" w14:textId="47576C3D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5.15. Конгресс состоит из двух частей и проводится в день, назначаемый Оргкомитетом Конгресса по согласованию с исполнительным органом Фонда. Первая часть проходит в формате «круглого стола» в целях обсуждения с представителями федеральных органов государственной власти и общественности актуальных проблем из сферы защиты прав детей-сирот и детей, оставшихся без попечения родителей. Вторая часть является награждением </w:t>
      </w:r>
      <w:r w:rsidR="000005B4" w:rsidRPr="00E34954">
        <w:rPr>
          <w:rFonts w:ascii="Times New Roman" w:hAnsi="Times New Roman"/>
          <w:sz w:val="28"/>
          <w:szCs w:val="28"/>
        </w:rPr>
        <w:t>Участников</w:t>
      </w:r>
      <w:r w:rsidRPr="00E34954">
        <w:rPr>
          <w:rFonts w:ascii="Times New Roman" w:hAnsi="Times New Roman"/>
          <w:sz w:val="28"/>
          <w:szCs w:val="28"/>
        </w:rPr>
        <w:t>, прошедших конкурсный отбор.</w:t>
      </w:r>
    </w:p>
    <w:p w14:paraId="569436DA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5.16. Правила для выступления на Конгрессе:</w:t>
      </w:r>
    </w:p>
    <w:p w14:paraId="0F091EB1" w14:textId="77777777" w:rsidR="00283897" w:rsidRPr="00E34954" w:rsidRDefault="00283897" w:rsidP="00E34954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аргументированность и убедительность;</w:t>
      </w:r>
    </w:p>
    <w:p w14:paraId="6BEB2971" w14:textId="77777777" w:rsidR="00283897" w:rsidRPr="00E34954" w:rsidRDefault="00283897" w:rsidP="00E34954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культура речи, грамотность изложения;</w:t>
      </w:r>
    </w:p>
    <w:p w14:paraId="37A1B648" w14:textId="77777777" w:rsidR="00283897" w:rsidRPr="00E34954" w:rsidRDefault="00283897" w:rsidP="00E34954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время выступления: строго до 10 (десяти) минут. Выступления участников, выходящие за рамки временного регламента, могут быть прерваны модератором Конгресса.</w:t>
      </w:r>
    </w:p>
    <w:p w14:paraId="51DAC717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</w:p>
    <w:p w14:paraId="51149C84" w14:textId="77777777" w:rsidR="00283897" w:rsidRPr="00E34954" w:rsidRDefault="00283897" w:rsidP="00E3495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b/>
          <w:bCs/>
          <w:sz w:val="28"/>
          <w:szCs w:val="28"/>
        </w:rPr>
        <w:t>НАГРАДЫ ДЛЯ УЧАСТНИКОВ КОНГРЕССА</w:t>
      </w:r>
    </w:p>
    <w:p w14:paraId="1EC541A8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6.1. Участники Конгресса награждаются соответствующими дипломами, рекомендательными письмами в профильные высшие и средние специальные учебные заведения, а также ценными подарками.</w:t>
      </w:r>
    </w:p>
    <w:p w14:paraId="10748B5F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6.2. Научные руководители, участвующие в Конгрессе, награждаются благодарностями.</w:t>
      </w:r>
    </w:p>
    <w:p w14:paraId="62137DF9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6.3. Все участники заносятся в специализированный реестр, предоставляющий им право на получение консультационной и иных мер поддержки при поступлении в учебные заведения и трудоустройстве.</w:t>
      </w:r>
    </w:p>
    <w:p w14:paraId="20D497B8" w14:textId="77777777" w:rsidR="00283897" w:rsidRPr="00E34954" w:rsidRDefault="00283897" w:rsidP="00E349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16CD34A7" w14:textId="77777777" w:rsidR="00283897" w:rsidRPr="00E34954" w:rsidRDefault="00283897" w:rsidP="00E3495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b/>
          <w:bCs/>
          <w:sz w:val="28"/>
          <w:szCs w:val="28"/>
        </w:rPr>
        <w:t>ФИНАНСИРОВАНИЕ КОНГРЕССА</w:t>
      </w:r>
    </w:p>
    <w:p w14:paraId="5969B718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7.1. Расходы, связанные с проездом участников Конгресса и сопровождающих их лиц к месту его проведения и обратно, а также проживание, осуществляются за счет средств направляющей стороны и </w:t>
      </w:r>
      <w:r w:rsidRPr="00E34954">
        <w:rPr>
          <w:rFonts w:ascii="Times New Roman" w:hAnsi="Times New Roman"/>
          <w:sz w:val="28"/>
          <w:szCs w:val="28"/>
        </w:rPr>
        <w:lastRenderedPageBreak/>
        <w:t>личных средств участников Конгресса.</w:t>
      </w:r>
    </w:p>
    <w:p w14:paraId="47A1F80C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7.2. Расходы, связанные с организацией очного мероприятия в Москве осуществляются за счет средств Фонда.</w:t>
      </w:r>
    </w:p>
    <w:p w14:paraId="2BB5C684" w14:textId="77777777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</w:p>
    <w:p w14:paraId="778D8DD7" w14:textId="77777777" w:rsidR="00283897" w:rsidRPr="00E34954" w:rsidRDefault="00283897" w:rsidP="00E3495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b/>
          <w:bCs/>
          <w:sz w:val="28"/>
          <w:szCs w:val="28"/>
        </w:rPr>
        <w:t>ВСЕРОССИЙСКИЙ РЕЕСТР УЧАСТНИКОВ КОНГРЕССА</w:t>
      </w:r>
    </w:p>
    <w:p w14:paraId="0C8773C9" w14:textId="7621A280" w:rsidR="00283897" w:rsidRPr="00E34954" w:rsidRDefault="00283897" w:rsidP="00E3495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8.1. </w:t>
      </w:r>
      <w:r w:rsidR="005D7C4F" w:rsidRPr="00E34954">
        <w:rPr>
          <w:rFonts w:ascii="Times New Roman" w:hAnsi="Times New Roman"/>
          <w:sz w:val="28"/>
          <w:szCs w:val="28"/>
        </w:rPr>
        <w:t>Участники</w:t>
      </w:r>
      <w:r w:rsidRPr="00E34954">
        <w:rPr>
          <w:rFonts w:ascii="Times New Roman" w:hAnsi="Times New Roman"/>
          <w:sz w:val="28"/>
          <w:szCs w:val="28"/>
        </w:rPr>
        <w:t>, их научные руководители и педагоги в добровольном порядке направляют персональные данные и контакты в адрес Оргкомитета Конгресса для составления личной анкеты в реестре участников Конгресса в целях оказания информационной и консультационной поддержки участникам проекта после его завершения.</w:t>
      </w:r>
    </w:p>
    <w:p w14:paraId="4371911A" w14:textId="77777777" w:rsidR="00283897" w:rsidRPr="00E34954" w:rsidRDefault="00283897" w:rsidP="00E34954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</w:p>
    <w:p w14:paraId="76D87D4A" w14:textId="77777777" w:rsidR="00283897" w:rsidRPr="00E34954" w:rsidRDefault="00283897" w:rsidP="00E3495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14:paraId="6A4B80D5" w14:textId="77777777" w:rsidR="00283897" w:rsidRPr="00E34954" w:rsidRDefault="00283897" w:rsidP="00E34954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9.1. Оргкомитет Конгресса оставляет за собой право незамедлительно приостановить или прекратить действие прав участников Конгресса, уведомив их об этом, в случае нарушения ими настоящего Положения. </w:t>
      </w:r>
    </w:p>
    <w:p w14:paraId="6D9A5C71" w14:textId="77777777" w:rsidR="00283897" w:rsidRPr="00E34954" w:rsidRDefault="00283897" w:rsidP="00E34954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9.2. Основаниями для исключения из участия в Конгрессе могут являться: </w:t>
      </w:r>
    </w:p>
    <w:p w14:paraId="55D95EEC" w14:textId="77777777" w:rsidR="00283897" w:rsidRPr="00E34954" w:rsidRDefault="00283897" w:rsidP="00E34954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а) подача участником заявления об исключении его из участия в Конгрессе или неявка на очное мероприятие Конгресса; </w:t>
      </w:r>
    </w:p>
    <w:p w14:paraId="0F1B77F4" w14:textId="77777777" w:rsidR="00283897" w:rsidRPr="00E34954" w:rsidRDefault="00283897" w:rsidP="00E34954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б) представление подложных документов или заведомо ложных сведений о себе при заполнении анкеты, в ходе проведения интервью или других мероприятий Конгресса; </w:t>
      </w:r>
    </w:p>
    <w:p w14:paraId="2BD5748E" w14:textId="77777777" w:rsidR="00283897" w:rsidRPr="00E34954" w:rsidRDefault="00283897" w:rsidP="00E34954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в) фото- и видеосъемка материалов заданий и результатов выполнения заданий, размещение фотографий и видеоматериалов заданий Конгресса в сети Интернет, в социальных сетях или других открытых источниках информации, публикация материалов заданий и результатов выполнения заданий, в том числе посредством предоставления их представителям средств массовой информации; </w:t>
      </w:r>
    </w:p>
    <w:p w14:paraId="36E525CE" w14:textId="77777777" w:rsidR="00283897" w:rsidRPr="00E34954" w:rsidRDefault="00283897" w:rsidP="00E34954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г) использование подсказок или иной помощи при прохождении оценочных заданий; </w:t>
      </w:r>
    </w:p>
    <w:p w14:paraId="0FE82ED9" w14:textId="77777777" w:rsidR="00283897" w:rsidRPr="00E34954" w:rsidRDefault="00283897" w:rsidP="00E34954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>д) публикация ложной, дискредитирующей информации о Конгрессе и его участниках.</w:t>
      </w:r>
    </w:p>
    <w:p w14:paraId="5959FA98" w14:textId="77777777" w:rsidR="00283897" w:rsidRPr="00E34954" w:rsidRDefault="00283897" w:rsidP="00E34954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t xml:space="preserve">9.3. Указанная в настоящем Положении информация о порядке и правилах проведения Конгресса размещается на веб-сайте (странице) Фонда в информационно-телекоммуникационной сети Интернет по адресу: </w:t>
      </w:r>
      <w:hyperlink r:id="rId9" w:history="1">
        <w:r w:rsidRPr="00E34954">
          <w:rPr>
            <w:rStyle w:val="ab"/>
            <w:rFonts w:ascii="Times New Roman" w:hAnsi="Times New Roman"/>
            <w:color w:val="auto"/>
            <w:sz w:val="28"/>
            <w:szCs w:val="28"/>
          </w:rPr>
          <w:t>https://frspp.ru/</w:t>
        </w:r>
      </w:hyperlink>
      <w:r w:rsidRPr="00E34954">
        <w:rPr>
          <w:rFonts w:ascii="Times New Roman" w:hAnsi="Times New Roman"/>
          <w:sz w:val="28"/>
          <w:szCs w:val="28"/>
        </w:rPr>
        <w:t>.</w:t>
      </w:r>
    </w:p>
    <w:p w14:paraId="6BEF8929" w14:textId="77777777" w:rsidR="00283897" w:rsidRPr="00E34954" w:rsidRDefault="00283897" w:rsidP="00E34954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E34954">
        <w:rPr>
          <w:rFonts w:ascii="Times New Roman" w:hAnsi="Times New Roman"/>
          <w:sz w:val="28"/>
          <w:szCs w:val="28"/>
        </w:rPr>
        <w:lastRenderedPageBreak/>
        <w:t>9.4. В случае внесения в Положение изменений они публикуются на веб-сайте (странице) Фонда в информационно-телекоммуникационной сети Интернет в разделе «Новости». Если участник продолжает участие в Конгрессе, он выражает согласие с внесенными в Положение изменениями.</w:t>
      </w:r>
    </w:p>
    <w:p w14:paraId="5F6DD1F8" w14:textId="77777777" w:rsidR="00283897" w:rsidRPr="00E34954" w:rsidRDefault="00283897" w:rsidP="00E34954">
      <w:pPr>
        <w:spacing w:after="0" w:line="300" w:lineRule="auto"/>
        <w:ind w:firstLine="709"/>
        <w:rPr>
          <w:rFonts w:ascii="Times New Roman" w:hAnsi="Times New Roman"/>
          <w:sz w:val="28"/>
          <w:szCs w:val="28"/>
        </w:rPr>
      </w:pPr>
    </w:p>
    <w:p w14:paraId="131CFC7A" w14:textId="77777777" w:rsidR="00283897" w:rsidRPr="00E34954" w:rsidRDefault="00283897" w:rsidP="00E34954">
      <w:pPr>
        <w:spacing w:after="0" w:line="300" w:lineRule="auto"/>
        <w:ind w:firstLine="709"/>
        <w:rPr>
          <w:rFonts w:ascii="Times New Roman" w:hAnsi="Times New Roman"/>
          <w:sz w:val="28"/>
          <w:szCs w:val="28"/>
        </w:rPr>
        <w:sectPr w:rsidR="00283897" w:rsidRPr="00E34954" w:rsidSect="0062513B">
          <w:headerReference w:type="default" r:id="rId10"/>
          <w:footerReference w:type="default" r:id="rId11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A0E7E94" w14:textId="77777777" w:rsidR="00283897" w:rsidRPr="00E34954" w:rsidRDefault="00283897" w:rsidP="00E34954">
      <w:pPr>
        <w:pStyle w:val="ConsPlusNonformat"/>
        <w:ind w:left="11057"/>
        <w:rPr>
          <w:rFonts w:ascii="Times New Roman" w:hAnsi="Times New Roman" w:cs="Times New Roman"/>
          <w:sz w:val="28"/>
          <w:szCs w:val="28"/>
        </w:rPr>
      </w:pPr>
      <w:r w:rsidRPr="00E34954"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 Всероссийского конгресса «Светлое будущее»</w:t>
      </w:r>
    </w:p>
    <w:p w14:paraId="791ADEAF" w14:textId="77777777" w:rsidR="00283897" w:rsidRPr="00E34954" w:rsidRDefault="00283897" w:rsidP="00E349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6DDE77F" w14:textId="77777777" w:rsidR="00283897" w:rsidRPr="00E34954" w:rsidRDefault="00283897" w:rsidP="00E3495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E34954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5A06B9A5" w14:textId="77777777" w:rsidR="00283897" w:rsidRPr="00E34954" w:rsidRDefault="00283897" w:rsidP="00E34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954">
        <w:rPr>
          <w:rFonts w:ascii="Times New Roman" w:hAnsi="Times New Roman" w:cs="Times New Roman"/>
          <w:sz w:val="28"/>
          <w:szCs w:val="28"/>
        </w:rPr>
        <w:t>на участие во Всероссийском конгрессе «Светлое будущее»</w:t>
      </w:r>
    </w:p>
    <w:p w14:paraId="4F0CC5DC" w14:textId="77777777" w:rsidR="00283897" w:rsidRPr="00E34954" w:rsidRDefault="00283897" w:rsidP="00E349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10254"/>
      </w:tblGrid>
      <w:tr w:rsidR="00E34954" w:rsidRPr="00E34954" w14:paraId="3A812F99" w14:textId="77777777" w:rsidTr="00F95D70">
        <w:tc>
          <w:tcPr>
            <w:tcW w:w="4361" w:type="dxa"/>
          </w:tcPr>
          <w:p w14:paraId="380F575F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4954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Федерации:</w:t>
            </w:r>
          </w:p>
        </w:tc>
        <w:tc>
          <w:tcPr>
            <w:tcW w:w="10427" w:type="dxa"/>
            <w:tcBorders>
              <w:bottom w:val="single" w:sz="4" w:space="0" w:color="auto"/>
            </w:tcBorders>
          </w:tcPr>
          <w:p w14:paraId="3F97B82B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954" w:rsidRPr="00E34954" w14:paraId="36F3DDC1" w14:textId="77777777" w:rsidTr="00F95D70">
        <w:tc>
          <w:tcPr>
            <w:tcW w:w="4361" w:type="dxa"/>
          </w:tcPr>
          <w:p w14:paraId="090BE298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4954">
              <w:rPr>
                <w:rFonts w:ascii="Times New Roman" w:hAnsi="Times New Roman" w:cs="Times New Roman"/>
                <w:sz w:val="28"/>
                <w:szCs w:val="28"/>
              </w:rPr>
              <w:t>Направление (номинация):</w:t>
            </w:r>
          </w:p>
        </w:tc>
        <w:tc>
          <w:tcPr>
            <w:tcW w:w="10427" w:type="dxa"/>
            <w:tcBorders>
              <w:top w:val="single" w:sz="4" w:space="0" w:color="auto"/>
              <w:bottom w:val="single" w:sz="4" w:space="0" w:color="auto"/>
            </w:tcBorders>
          </w:tcPr>
          <w:p w14:paraId="280084D0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8F05D0" w14:textId="77777777" w:rsidR="00283897" w:rsidRPr="00E34954" w:rsidRDefault="00283897" w:rsidP="00E349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1"/>
        <w:gridCol w:w="2772"/>
        <w:gridCol w:w="1841"/>
        <w:gridCol w:w="4428"/>
        <w:gridCol w:w="2450"/>
        <w:gridCol w:w="2400"/>
      </w:tblGrid>
      <w:tr w:rsidR="00E34954" w:rsidRPr="00E34954" w14:paraId="67D14ACE" w14:textId="77777777" w:rsidTr="00F95D70">
        <w:tc>
          <w:tcPr>
            <w:tcW w:w="675" w:type="dxa"/>
            <w:vAlign w:val="center"/>
          </w:tcPr>
          <w:p w14:paraId="3DDEC817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49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14:paraId="26AEF7CB" w14:textId="229B8DBC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495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5D7C4F" w:rsidRPr="00E34954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860" w:type="dxa"/>
            <w:vAlign w:val="center"/>
          </w:tcPr>
          <w:p w14:paraId="2164EDA1" w14:textId="3FD4BC88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4954">
              <w:rPr>
                <w:rFonts w:ascii="Times New Roman" w:hAnsi="Times New Roman" w:cs="Times New Roman"/>
                <w:sz w:val="28"/>
                <w:szCs w:val="28"/>
              </w:rPr>
              <w:t xml:space="preserve">Число, месяц и год рождения </w:t>
            </w:r>
            <w:r w:rsidR="005D7C4F" w:rsidRPr="00E34954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526" w:type="dxa"/>
            <w:vAlign w:val="center"/>
          </w:tcPr>
          <w:p w14:paraId="37FD0CE2" w14:textId="2F15E474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495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  <w:r w:rsidR="00A74B35" w:rsidRPr="00E34954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числе, для детей-сирот и детей, оставшихся без попечения родителей)</w:t>
            </w:r>
            <w:r w:rsidRPr="00E34954">
              <w:rPr>
                <w:rFonts w:ascii="Times New Roman" w:hAnsi="Times New Roman" w:cs="Times New Roman"/>
                <w:sz w:val="28"/>
                <w:szCs w:val="28"/>
              </w:rPr>
              <w:t>, его почтовый адрес и контактная информация о руководителе учреждения</w:t>
            </w:r>
          </w:p>
        </w:tc>
        <w:tc>
          <w:tcPr>
            <w:tcW w:w="2458" w:type="dxa"/>
            <w:vAlign w:val="center"/>
          </w:tcPr>
          <w:p w14:paraId="01E41A50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4954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2434" w:type="dxa"/>
            <w:vAlign w:val="center"/>
          </w:tcPr>
          <w:p w14:paraId="26D22B3B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495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(мобильный телефон, </w:t>
            </w:r>
            <w:r w:rsidRPr="00E34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349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4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349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3897" w:rsidRPr="00E34954" w14:paraId="148BB642" w14:textId="77777777" w:rsidTr="00F95D70">
        <w:tc>
          <w:tcPr>
            <w:tcW w:w="675" w:type="dxa"/>
          </w:tcPr>
          <w:p w14:paraId="632F9F8B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08881D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A9A9A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9C628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3DFEB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23016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B7D2F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E2899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14:paraId="62385C15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14:paraId="27318984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14:paraId="32755868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14:paraId="5ACD643F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DBAEA2" w14:textId="77777777" w:rsidR="00283897" w:rsidRPr="00E34954" w:rsidRDefault="00283897" w:rsidP="00E349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5681"/>
        <w:gridCol w:w="282"/>
        <w:gridCol w:w="2385"/>
        <w:gridCol w:w="236"/>
        <w:gridCol w:w="4040"/>
      </w:tblGrid>
      <w:tr w:rsidR="00E34954" w:rsidRPr="00E34954" w14:paraId="3E6263EB" w14:textId="77777777" w:rsidTr="00F95D70">
        <w:tc>
          <w:tcPr>
            <w:tcW w:w="1951" w:type="dxa"/>
          </w:tcPr>
          <w:p w14:paraId="5CC76094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495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7D104E6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B5E46A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088FD2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448258E9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14:paraId="5799B284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897" w:rsidRPr="00E34954" w14:paraId="0DE1F531" w14:textId="77777777" w:rsidTr="00F95D70">
        <w:tc>
          <w:tcPr>
            <w:tcW w:w="1951" w:type="dxa"/>
          </w:tcPr>
          <w:p w14:paraId="5FA012C6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AFD1F0F" w14:textId="6486B0D3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</w:tcPr>
          <w:p w14:paraId="7B9D2FDA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841C13E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349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</w:tcPr>
          <w:p w14:paraId="6D9F5BE2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4" w:space="0" w:color="auto"/>
            </w:tcBorders>
          </w:tcPr>
          <w:p w14:paraId="1594F0AE" w14:textId="77777777" w:rsidR="00283897" w:rsidRPr="00E34954" w:rsidRDefault="00283897" w:rsidP="00E34954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349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(ФИО, должность)</w:t>
            </w:r>
          </w:p>
        </w:tc>
      </w:tr>
    </w:tbl>
    <w:p w14:paraId="7CC7B40B" w14:textId="4271E4BA" w:rsidR="00283897" w:rsidRPr="00E34954" w:rsidRDefault="00283897" w:rsidP="00E34954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sectPr w:rsidR="00283897" w:rsidRPr="00E34954" w:rsidSect="00F066E4">
      <w:pgSz w:w="16840" w:h="1190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EE114" w14:textId="77777777" w:rsidR="009D3714" w:rsidRDefault="009D3714">
      <w:pPr>
        <w:spacing w:after="0" w:line="240" w:lineRule="auto"/>
      </w:pPr>
      <w:r>
        <w:separator/>
      </w:r>
    </w:p>
  </w:endnote>
  <w:endnote w:type="continuationSeparator" w:id="0">
    <w:p w14:paraId="7E077BBD" w14:textId="77777777" w:rsidR="009D3714" w:rsidRDefault="009D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6FC36" w14:textId="77777777" w:rsidR="00283897" w:rsidRPr="002F1C26" w:rsidRDefault="00283897" w:rsidP="002F1C26">
    <w:pPr>
      <w:pStyle w:val="a5"/>
      <w:jc w:val="center"/>
      <w:rPr>
        <w:rFonts w:ascii="Times New Roman" w:hAnsi="Times New Roman"/>
        <w:color w:val="595959" w:themeColor="text1" w:themeTint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40069" w14:textId="77777777" w:rsidR="009D3714" w:rsidRDefault="009D3714">
      <w:pPr>
        <w:spacing w:after="0" w:line="240" w:lineRule="auto"/>
      </w:pPr>
      <w:r>
        <w:separator/>
      </w:r>
    </w:p>
  </w:footnote>
  <w:footnote w:type="continuationSeparator" w:id="0">
    <w:p w14:paraId="17DA52C9" w14:textId="77777777" w:rsidR="009D3714" w:rsidRDefault="009D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192229181"/>
      <w:docPartObj>
        <w:docPartGallery w:val="Page Numbers (Top of Page)"/>
        <w:docPartUnique/>
      </w:docPartObj>
    </w:sdtPr>
    <w:sdtEndPr/>
    <w:sdtContent>
      <w:p w14:paraId="756A48FB" w14:textId="7CD9CF2D" w:rsidR="00283897" w:rsidRPr="00FF10F5" w:rsidRDefault="0028389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F10F5">
          <w:rPr>
            <w:rFonts w:ascii="Times New Roman" w:hAnsi="Times New Roman"/>
            <w:sz w:val="28"/>
            <w:szCs w:val="28"/>
          </w:rPr>
          <w:fldChar w:fldCharType="begin"/>
        </w:r>
        <w:r w:rsidRPr="00FF10F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F10F5">
          <w:rPr>
            <w:rFonts w:ascii="Times New Roman" w:hAnsi="Times New Roman"/>
            <w:sz w:val="28"/>
            <w:szCs w:val="28"/>
          </w:rPr>
          <w:fldChar w:fldCharType="separate"/>
        </w:r>
        <w:r w:rsidR="00E34954">
          <w:rPr>
            <w:rFonts w:ascii="Times New Roman" w:hAnsi="Times New Roman"/>
            <w:noProof/>
            <w:sz w:val="28"/>
            <w:szCs w:val="28"/>
          </w:rPr>
          <w:t>2</w:t>
        </w:r>
        <w:r w:rsidRPr="00FF10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97EB102" w14:textId="77777777" w:rsidR="00283897" w:rsidRPr="00FF10F5" w:rsidRDefault="00283897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96E"/>
    <w:multiLevelType w:val="hybridMultilevel"/>
    <w:tmpl w:val="007E2312"/>
    <w:lvl w:ilvl="0" w:tplc="2F74CA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747FE9"/>
    <w:multiLevelType w:val="hybridMultilevel"/>
    <w:tmpl w:val="C9A8B298"/>
    <w:lvl w:ilvl="0" w:tplc="29A06A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D574F5"/>
    <w:multiLevelType w:val="hybridMultilevel"/>
    <w:tmpl w:val="7DB29A9C"/>
    <w:lvl w:ilvl="0" w:tplc="2F74CA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E67825"/>
    <w:multiLevelType w:val="hybridMultilevel"/>
    <w:tmpl w:val="EED62066"/>
    <w:lvl w:ilvl="0" w:tplc="2F74CA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AE6A4E"/>
    <w:multiLevelType w:val="hybridMultilevel"/>
    <w:tmpl w:val="DE5648C0"/>
    <w:lvl w:ilvl="0" w:tplc="2F74CA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4"/>
    <w:rsid w:val="000005B4"/>
    <w:rsid w:val="0000642E"/>
    <w:rsid w:val="00023E7F"/>
    <w:rsid w:val="00026433"/>
    <w:rsid w:val="000270F2"/>
    <w:rsid w:val="000317B7"/>
    <w:rsid w:val="000343DC"/>
    <w:rsid w:val="00034C00"/>
    <w:rsid w:val="000353FF"/>
    <w:rsid w:val="00041C89"/>
    <w:rsid w:val="00046123"/>
    <w:rsid w:val="000538B6"/>
    <w:rsid w:val="00054738"/>
    <w:rsid w:val="00062D2D"/>
    <w:rsid w:val="0006334B"/>
    <w:rsid w:val="00073D66"/>
    <w:rsid w:val="00080A4F"/>
    <w:rsid w:val="00081643"/>
    <w:rsid w:val="00084ACC"/>
    <w:rsid w:val="00086197"/>
    <w:rsid w:val="00094C84"/>
    <w:rsid w:val="000A14F2"/>
    <w:rsid w:val="000A2D6C"/>
    <w:rsid w:val="000A2FCA"/>
    <w:rsid w:val="000A48D2"/>
    <w:rsid w:val="000A55CB"/>
    <w:rsid w:val="000B3192"/>
    <w:rsid w:val="000C23BA"/>
    <w:rsid w:val="000C6266"/>
    <w:rsid w:val="000E4940"/>
    <w:rsid w:val="000E52EB"/>
    <w:rsid w:val="000F1EE3"/>
    <w:rsid w:val="000F627A"/>
    <w:rsid w:val="00100DEA"/>
    <w:rsid w:val="00103E2E"/>
    <w:rsid w:val="00104B2D"/>
    <w:rsid w:val="001129F5"/>
    <w:rsid w:val="001144E2"/>
    <w:rsid w:val="001166F4"/>
    <w:rsid w:val="00121C11"/>
    <w:rsid w:val="00124F76"/>
    <w:rsid w:val="001362C1"/>
    <w:rsid w:val="0013647D"/>
    <w:rsid w:val="00137F06"/>
    <w:rsid w:val="00142BA3"/>
    <w:rsid w:val="0014489F"/>
    <w:rsid w:val="00152726"/>
    <w:rsid w:val="00157794"/>
    <w:rsid w:val="00160D15"/>
    <w:rsid w:val="001715E3"/>
    <w:rsid w:val="00174E3F"/>
    <w:rsid w:val="001840A6"/>
    <w:rsid w:val="0018560A"/>
    <w:rsid w:val="00185F73"/>
    <w:rsid w:val="00191771"/>
    <w:rsid w:val="00192692"/>
    <w:rsid w:val="0019555B"/>
    <w:rsid w:val="001A27EE"/>
    <w:rsid w:val="001A3928"/>
    <w:rsid w:val="001A3D5E"/>
    <w:rsid w:val="001A411A"/>
    <w:rsid w:val="001A58A7"/>
    <w:rsid w:val="001B6F05"/>
    <w:rsid w:val="001C1F88"/>
    <w:rsid w:val="001C20DC"/>
    <w:rsid w:val="001C2BFB"/>
    <w:rsid w:val="001C5013"/>
    <w:rsid w:val="001D0934"/>
    <w:rsid w:val="001D0ADD"/>
    <w:rsid w:val="001E2138"/>
    <w:rsid w:val="001E317C"/>
    <w:rsid w:val="001E3419"/>
    <w:rsid w:val="001E3681"/>
    <w:rsid w:val="001E4644"/>
    <w:rsid w:val="001E7724"/>
    <w:rsid w:val="001F3F02"/>
    <w:rsid w:val="002023A5"/>
    <w:rsid w:val="00205A60"/>
    <w:rsid w:val="002123A0"/>
    <w:rsid w:val="00212C76"/>
    <w:rsid w:val="00212D3D"/>
    <w:rsid w:val="00213E5F"/>
    <w:rsid w:val="00220FC4"/>
    <w:rsid w:val="0022349E"/>
    <w:rsid w:val="002256F7"/>
    <w:rsid w:val="00230C08"/>
    <w:rsid w:val="00232608"/>
    <w:rsid w:val="00232876"/>
    <w:rsid w:val="00236A9E"/>
    <w:rsid w:val="002418F2"/>
    <w:rsid w:val="002459AF"/>
    <w:rsid w:val="00253D10"/>
    <w:rsid w:val="00254F11"/>
    <w:rsid w:val="00256B74"/>
    <w:rsid w:val="00256C73"/>
    <w:rsid w:val="00260035"/>
    <w:rsid w:val="002601A3"/>
    <w:rsid w:val="0027691D"/>
    <w:rsid w:val="002800C3"/>
    <w:rsid w:val="002817BF"/>
    <w:rsid w:val="00283897"/>
    <w:rsid w:val="00292229"/>
    <w:rsid w:val="00292A2D"/>
    <w:rsid w:val="0029636A"/>
    <w:rsid w:val="002A49BA"/>
    <w:rsid w:val="002A4C66"/>
    <w:rsid w:val="002A7DDD"/>
    <w:rsid w:val="002B0A91"/>
    <w:rsid w:val="002B3708"/>
    <w:rsid w:val="002B4E5D"/>
    <w:rsid w:val="002B5600"/>
    <w:rsid w:val="002B7153"/>
    <w:rsid w:val="002C3A80"/>
    <w:rsid w:val="002D4E00"/>
    <w:rsid w:val="002E47DD"/>
    <w:rsid w:val="002E63D4"/>
    <w:rsid w:val="002F505D"/>
    <w:rsid w:val="00311C71"/>
    <w:rsid w:val="003178FA"/>
    <w:rsid w:val="00317CC0"/>
    <w:rsid w:val="0032173D"/>
    <w:rsid w:val="00332807"/>
    <w:rsid w:val="00337E35"/>
    <w:rsid w:val="003435E0"/>
    <w:rsid w:val="00346D1E"/>
    <w:rsid w:val="003562D0"/>
    <w:rsid w:val="003619F9"/>
    <w:rsid w:val="00361B73"/>
    <w:rsid w:val="00366591"/>
    <w:rsid w:val="00366611"/>
    <w:rsid w:val="00367685"/>
    <w:rsid w:val="0038659C"/>
    <w:rsid w:val="00386958"/>
    <w:rsid w:val="0039478D"/>
    <w:rsid w:val="003977D8"/>
    <w:rsid w:val="003A5A94"/>
    <w:rsid w:val="003A6305"/>
    <w:rsid w:val="003A69FD"/>
    <w:rsid w:val="003B65AE"/>
    <w:rsid w:val="003B7950"/>
    <w:rsid w:val="003B7BF2"/>
    <w:rsid w:val="003C027F"/>
    <w:rsid w:val="003C2FCC"/>
    <w:rsid w:val="003D3E44"/>
    <w:rsid w:val="003D65EF"/>
    <w:rsid w:val="003D6731"/>
    <w:rsid w:val="003F3042"/>
    <w:rsid w:val="003F345F"/>
    <w:rsid w:val="003F58B0"/>
    <w:rsid w:val="003F5A3B"/>
    <w:rsid w:val="003F77B4"/>
    <w:rsid w:val="00400AD0"/>
    <w:rsid w:val="00402150"/>
    <w:rsid w:val="00403320"/>
    <w:rsid w:val="00410247"/>
    <w:rsid w:val="0041043B"/>
    <w:rsid w:val="00412D71"/>
    <w:rsid w:val="00413333"/>
    <w:rsid w:val="00415678"/>
    <w:rsid w:val="00416286"/>
    <w:rsid w:val="0042003E"/>
    <w:rsid w:val="00420862"/>
    <w:rsid w:val="00421C14"/>
    <w:rsid w:val="00426A9C"/>
    <w:rsid w:val="004318EE"/>
    <w:rsid w:val="00433295"/>
    <w:rsid w:val="00443E6E"/>
    <w:rsid w:val="004721D1"/>
    <w:rsid w:val="00480D10"/>
    <w:rsid w:val="004A0B08"/>
    <w:rsid w:val="004A1AD0"/>
    <w:rsid w:val="004A587B"/>
    <w:rsid w:val="004A5FAB"/>
    <w:rsid w:val="004B4A25"/>
    <w:rsid w:val="004B4D0F"/>
    <w:rsid w:val="004C02EB"/>
    <w:rsid w:val="004C3858"/>
    <w:rsid w:val="004C4CE2"/>
    <w:rsid w:val="004C6B46"/>
    <w:rsid w:val="004D32C7"/>
    <w:rsid w:val="004E290F"/>
    <w:rsid w:val="004E457D"/>
    <w:rsid w:val="004E5AF1"/>
    <w:rsid w:val="004F7E5C"/>
    <w:rsid w:val="005057EF"/>
    <w:rsid w:val="00520182"/>
    <w:rsid w:val="0052276B"/>
    <w:rsid w:val="00523A3D"/>
    <w:rsid w:val="00523EE0"/>
    <w:rsid w:val="00527508"/>
    <w:rsid w:val="00531060"/>
    <w:rsid w:val="0054722A"/>
    <w:rsid w:val="00553420"/>
    <w:rsid w:val="00557D6E"/>
    <w:rsid w:val="00557F1A"/>
    <w:rsid w:val="0056129F"/>
    <w:rsid w:val="0057542C"/>
    <w:rsid w:val="00577453"/>
    <w:rsid w:val="00577F19"/>
    <w:rsid w:val="00582B80"/>
    <w:rsid w:val="0059080A"/>
    <w:rsid w:val="00591AF7"/>
    <w:rsid w:val="00596C6D"/>
    <w:rsid w:val="005A525E"/>
    <w:rsid w:val="005B1828"/>
    <w:rsid w:val="005B22C4"/>
    <w:rsid w:val="005B4C51"/>
    <w:rsid w:val="005C11A4"/>
    <w:rsid w:val="005C3500"/>
    <w:rsid w:val="005C3842"/>
    <w:rsid w:val="005D1025"/>
    <w:rsid w:val="005D46E2"/>
    <w:rsid w:val="005D581C"/>
    <w:rsid w:val="005D7C4F"/>
    <w:rsid w:val="005E3121"/>
    <w:rsid w:val="005E31FD"/>
    <w:rsid w:val="005E40CF"/>
    <w:rsid w:val="005E7A2D"/>
    <w:rsid w:val="005F54E0"/>
    <w:rsid w:val="0061690C"/>
    <w:rsid w:val="00617FF9"/>
    <w:rsid w:val="0062416E"/>
    <w:rsid w:val="006264D5"/>
    <w:rsid w:val="00626F7E"/>
    <w:rsid w:val="00627D56"/>
    <w:rsid w:val="00642F18"/>
    <w:rsid w:val="006447E8"/>
    <w:rsid w:val="00645870"/>
    <w:rsid w:val="00645E6E"/>
    <w:rsid w:val="0064765E"/>
    <w:rsid w:val="00654DDF"/>
    <w:rsid w:val="00664012"/>
    <w:rsid w:val="00665EB0"/>
    <w:rsid w:val="006750F7"/>
    <w:rsid w:val="00676D85"/>
    <w:rsid w:val="006803A9"/>
    <w:rsid w:val="00692CA1"/>
    <w:rsid w:val="00694FCE"/>
    <w:rsid w:val="006951F7"/>
    <w:rsid w:val="00695D5C"/>
    <w:rsid w:val="006A069E"/>
    <w:rsid w:val="006A5681"/>
    <w:rsid w:val="006B0DD7"/>
    <w:rsid w:val="006B3655"/>
    <w:rsid w:val="006C3B91"/>
    <w:rsid w:val="006C7A17"/>
    <w:rsid w:val="006D115C"/>
    <w:rsid w:val="006D620D"/>
    <w:rsid w:val="006D6DF0"/>
    <w:rsid w:val="006E1AAF"/>
    <w:rsid w:val="006E2D54"/>
    <w:rsid w:val="006F3576"/>
    <w:rsid w:val="0070224F"/>
    <w:rsid w:val="00702818"/>
    <w:rsid w:val="0070529E"/>
    <w:rsid w:val="00713B5A"/>
    <w:rsid w:val="007151D9"/>
    <w:rsid w:val="007175FC"/>
    <w:rsid w:val="0072102A"/>
    <w:rsid w:val="0072532E"/>
    <w:rsid w:val="00725718"/>
    <w:rsid w:val="00730248"/>
    <w:rsid w:val="00746AA8"/>
    <w:rsid w:val="00756B0C"/>
    <w:rsid w:val="007622C9"/>
    <w:rsid w:val="007625B1"/>
    <w:rsid w:val="007661F8"/>
    <w:rsid w:val="007701D0"/>
    <w:rsid w:val="00770A13"/>
    <w:rsid w:val="00774C0B"/>
    <w:rsid w:val="007872E6"/>
    <w:rsid w:val="00793A5E"/>
    <w:rsid w:val="00795814"/>
    <w:rsid w:val="007A06B9"/>
    <w:rsid w:val="007A1841"/>
    <w:rsid w:val="007A3C80"/>
    <w:rsid w:val="007B21F0"/>
    <w:rsid w:val="007B51A5"/>
    <w:rsid w:val="007B7464"/>
    <w:rsid w:val="007C2ACF"/>
    <w:rsid w:val="007C62E9"/>
    <w:rsid w:val="007D4C2B"/>
    <w:rsid w:val="007E272B"/>
    <w:rsid w:val="007E698C"/>
    <w:rsid w:val="007E6D39"/>
    <w:rsid w:val="007F0314"/>
    <w:rsid w:val="00801DB6"/>
    <w:rsid w:val="00802068"/>
    <w:rsid w:val="00805A82"/>
    <w:rsid w:val="008159CD"/>
    <w:rsid w:val="00815FC7"/>
    <w:rsid w:val="00820CD4"/>
    <w:rsid w:val="00824368"/>
    <w:rsid w:val="00825401"/>
    <w:rsid w:val="008368AE"/>
    <w:rsid w:val="008417A1"/>
    <w:rsid w:val="00842789"/>
    <w:rsid w:val="00842E9B"/>
    <w:rsid w:val="00855C9D"/>
    <w:rsid w:val="00855FA5"/>
    <w:rsid w:val="00857B81"/>
    <w:rsid w:val="00860DBA"/>
    <w:rsid w:val="00863072"/>
    <w:rsid w:val="00876995"/>
    <w:rsid w:val="008823D9"/>
    <w:rsid w:val="00887E6D"/>
    <w:rsid w:val="00891C58"/>
    <w:rsid w:val="008A6E7F"/>
    <w:rsid w:val="008A7E0B"/>
    <w:rsid w:val="008B0617"/>
    <w:rsid w:val="008B7058"/>
    <w:rsid w:val="008C3068"/>
    <w:rsid w:val="008C76CC"/>
    <w:rsid w:val="008D67DC"/>
    <w:rsid w:val="008E0F86"/>
    <w:rsid w:val="008E120B"/>
    <w:rsid w:val="008E1C32"/>
    <w:rsid w:val="008E2668"/>
    <w:rsid w:val="008E780E"/>
    <w:rsid w:val="008F2A25"/>
    <w:rsid w:val="008F3C45"/>
    <w:rsid w:val="008F3FA1"/>
    <w:rsid w:val="008F7675"/>
    <w:rsid w:val="009030CE"/>
    <w:rsid w:val="00905995"/>
    <w:rsid w:val="00907D8D"/>
    <w:rsid w:val="0091722C"/>
    <w:rsid w:val="00917C70"/>
    <w:rsid w:val="00920EC2"/>
    <w:rsid w:val="009327E7"/>
    <w:rsid w:val="0093294F"/>
    <w:rsid w:val="00935638"/>
    <w:rsid w:val="00941B43"/>
    <w:rsid w:val="0094765F"/>
    <w:rsid w:val="00952C20"/>
    <w:rsid w:val="0095350E"/>
    <w:rsid w:val="00957817"/>
    <w:rsid w:val="009601F7"/>
    <w:rsid w:val="00960D9D"/>
    <w:rsid w:val="00962F41"/>
    <w:rsid w:val="00963AE7"/>
    <w:rsid w:val="00964F85"/>
    <w:rsid w:val="009701DA"/>
    <w:rsid w:val="00970E77"/>
    <w:rsid w:val="009728A4"/>
    <w:rsid w:val="00975681"/>
    <w:rsid w:val="0098011B"/>
    <w:rsid w:val="009816FF"/>
    <w:rsid w:val="00982EC1"/>
    <w:rsid w:val="009859BB"/>
    <w:rsid w:val="009864A9"/>
    <w:rsid w:val="00990F27"/>
    <w:rsid w:val="009A1E16"/>
    <w:rsid w:val="009B72E2"/>
    <w:rsid w:val="009C7398"/>
    <w:rsid w:val="009D25B6"/>
    <w:rsid w:val="009D3277"/>
    <w:rsid w:val="009D3714"/>
    <w:rsid w:val="009F41B4"/>
    <w:rsid w:val="009F78D2"/>
    <w:rsid w:val="00A0336D"/>
    <w:rsid w:val="00A03CEA"/>
    <w:rsid w:val="00A07056"/>
    <w:rsid w:val="00A159CF"/>
    <w:rsid w:val="00A171D4"/>
    <w:rsid w:val="00A1793F"/>
    <w:rsid w:val="00A21D33"/>
    <w:rsid w:val="00A226D4"/>
    <w:rsid w:val="00A251F1"/>
    <w:rsid w:val="00A32643"/>
    <w:rsid w:val="00A4156A"/>
    <w:rsid w:val="00A547B3"/>
    <w:rsid w:val="00A55571"/>
    <w:rsid w:val="00A57AA4"/>
    <w:rsid w:val="00A6267B"/>
    <w:rsid w:val="00A63227"/>
    <w:rsid w:val="00A653B8"/>
    <w:rsid w:val="00A7131D"/>
    <w:rsid w:val="00A725DA"/>
    <w:rsid w:val="00A74B35"/>
    <w:rsid w:val="00A86A81"/>
    <w:rsid w:val="00A96D97"/>
    <w:rsid w:val="00A97C44"/>
    <w:rsid w:val="00AB00CE"/>
    <w:rsid w:val="00AB0439"/>
    <w:rsid w:val="00AC1FC9"/>
    <w:rsid w:val="00AC2C93"/>
    <w:rsid w:val="00AD0494"/>
    <w:rsid w:val="00AD1577"/>
    <w:rsid w:val="00AF44A7"/>
    <w:rsid w:val="00AF667D"/>
    <w:rsid w:val="00AF6A33"/>
    <w:rsid w:val="00AF70B7"/>
    <w:rsid w:val="00AF7D1D"/>
    <w:rsid w:val="00B012A7"/>
    <w:rsid w:val="00B1613B"/>
    <w:rsid w:val="00B17637"/>
    <w:rsid w:val="00B22BD0"/>
    <w:rsid w:val="00B230EF"/>
    <w:rsid w:val="00B273C2"/>
    <w:rsid w:val="00B31131"/>
    <w:rsid w:val="00B32EA9"/>
    <w:rsid w:val="00B35466"/>
    <w:rsid w:val="00B41005"/>
    <w:rsid w:val="00B47981"/>
    <w:rsid w:val="00B479E9"/>
    <w:rsid w:val="00B50D50"/>
    <w:rsid w:val="00B56405"/>
    <w:rsid w:val="00B570D4"/>
    <w:rsid w:val="00B6045F"/>
    <w:rsid w:val="00B64FB6"/>
    <w:rsid w:val="00B72129"/>
    <w:rsid w:val="00B75819"/>
    <w:rsid w:val="00B84346"/>
    <w:rsid w:val="00B85232"/>
    <w:rsid w:val="00BB1F17"/>
    <w:rsid w:val="00BC2D78"/>
    <w:rsid w:val="00BC5981"/>
    <w:rsid w:val="00BD52D5"/>
    <w:rsid w:val="00BD731D"/>
    <w:rsid w:val="00BD7B05"/>
    <w:rsid w:val="00BE1D87"/>
    <w:rsid w:val="00BE2F55"/>
    <w:rsid w:val="00BE63EF"/>
    <w:rsid w:val="00BF23B6"/>
    <w:rsid w:val="00C0590E"/>
    <w:rsid w:val="00C0782F"/>
    <w:rsid w:val="00C12DB8"/>
    <w:rsid w:val="00C14B22"/>
    <w:rsid w:val="00C14D34"/>
    <w:rsid w:val="00C206BF"/>
    <w:rsid w:val="00C2147D"/>
    <w:rsid w:val="00C246F1"/>
    <w:rsid w:val="00C277AD"/>
    <w:rsid w:val="00C27E2B"/>
    <w:rsid w:val="00C37B65"/>
    <w:rsid w:val="00C37D22"/>
    <w:rsid w:val="00C50F04"/>
    <w:rsid w:val="00C56275"/>
    <w:rsid w:val="00C56630"/>
    <w:rsid w:val="00C65E9D"/>
    <w:rsid w:val="00C7003E"/>
    <w:rsid w:val="00C80B96"/>
    <w:rsid w:val="00C81809"/>
    <w:rsid w:val="00C8461F"/>
    <w:rsid w:val="00C85262"/>
    <w:rsid w:val="00C86144"/>
    <w:rsid w:val="00C92E15"/>
    <w:rsid w:val="00CA45F8"/>
    <w:rsid w:val="00CB12A5"/>
    <w:rsid w:val="00CC0C43"/>
    <w:rsid w:val="00CD6EA9"/>
    <w:rsid w:val="00CE19EE"/>
    <w:rsid w:val="00CE4044"/>
    <w:rsid w:val="00CE7FEC"/>
    <w:rsid w:val="00CF1839"/>
    <w:rsid w:val="00D004D0"/>
    <w:rsid w:val="00D15D97"/>
    <w:rsid w:val="00D230F3"/>
    <w:rsid w:val="00D32DC8"/>
    <w:rsid w:val="00D4534F"/>
    <w:rsid w:val="00D47FBC"/>
    <w:rsid w:val="00D574E9"/>
    <w:rsid w:val="00D645CF"/>
    <w:rsid w:val="00D6598E"/>
    <w:rsid w:val="00D661FC"/>
    <w:rsid w:val="00D66AA0"/>
    <w:rsid w:val="00D712F6"/>
    <w:rsid w:val="00D74728"/>
    <w:rsid w:val="00D74825"/>
    <w:rsid w:val="00D76A2E"/>
    <w:rsid w:val="00D83FEF"/>
    <w:rsid w:val="00D87D99"/>
    <w:rsid w:val="00D93B16"/>
    <w:rsid w:val="00D95207"/>
    <w:rsid w:val="00D96B20"/>
    <w:rsid w:val="00DA0E61"/>
    <w:rsid w:val="00DA1E72"/>
    <w:rsid w:val="00DA37CF"/>
    <w:rsid w:val="00DA7F8D"/>
    <w:rsid w:val="00DB1ACD"/>
    <w:rsid w:val="00DB63FF"/>
    <w:rsid w:val="00DB6E0B"/>
    <w:rsid w:val="00DC2D2A"/>
    <w:rsid w:val="00DD4F2A"/>
    <w:rsid w:val="00DE1E1A"/>
    <w:rsid w:val="00DE3308"/>
    <w:rsid w:val="00DE55D8"/>
    <w:rsid w:val="00DE7DD8"/>
    <w:rsid w:val="00DF14BE"/>
    <w:rsid w:val="00DF55B1"/>
    <w:rsid w:val="00E064D1"/>
    <w:rsid w:val="00E15893"/>
    <w:rsid w:val="00E15A79"/>
    <w:rsid w:val="00E1784E"/>
    <w:rsid w:val="00E24C8C"/>
    <w:rsid w:val="00E334EA"/>
    <w:rsid w:val="00E34954"/>
    <w:rsid w:val="00E44440"/>
    <w:rsid w:val="00E457EB"/>
    <w:rsid w:val="00E46951"/>
    <w:rsid w:val="00E50E9F"/>
    <w:rsid w:val="00E526BD"/>
    <w:rsid w:val="00E53473"/>
    <w:rsid w:val="00E56CF0"/>
    <w:rsid w:val="00E600FE"/>
    <w:rsid w:val="00E65652"/>
    <w:rsid w:val="00E7483E"/>
    <w:rsid w:val="00E82D0F"/>
    <w:rsid w:val="00E86D56"/>
    <w:rsid w:val="00EA1B28"/>
    <w:rsid w:val="00EA5B8A"/>
    <w:rsid w:val="00EA7DEE"/>
    <w:rsid w:val="00EB5870"/>
    <w:rsid w:val="00EC5DC5"/>
    <w:rsid w:val="00ED0203"/>
    <w:rsid w:val="00ED0E48"/>
    <w:rsid w:val="00ED2964"/>
    <w:rsid w:val="00ED36C8"/>
    <w:rsid w:val="00ED3AB3"/>
    <w:rsid w:val="00EE36BA"/>
    <w:rsid w:val="00EF5D44"/>
    <w:rsid w:val="00EF6887"/>
    <w:rsid w:val="00EF6939"/>
    <w:rsid w:val="00F15137"/>
    <w:rsid w:val="00F16019"/>
    <w:rsid w:val="00F25C78"/>
    <w:rsid w:val="00F32739"/>
    <w:rsid w:val="00F3292B"/>
    <w:rsid w:val="00F335E8"/>
    <w:rsid w:val="00F37084"/>
    <w:rsid w:val="00F401CA"/>
    <w:rsid w:val="00F42458"/>
    <w:rsid w:val="00F46E7E"/>
    <w:rsid w:val="00F51A80"/>
    <w:rsid w:val="00F5442C"/>
    <w:rsid w:val="00F54DDE"/>
    <w:rsid w:val="00F6494D"/>
    <w:rsid w:val="00F80BB2"/>
    <w:rsid w:val="00FA6311"/>
    <w:rsid w:val="00FA7FB9"/>
    <w:rsid w:val="00FB1455"/>
    <w:rsid w:val="00FB28EB"/>
    <w:rsid w:val="00FB5C6A"/>
    <w:rsid w:val="00FB78DA"/>
    <w:rsid w:val="00FC41D8"/>
    <w:rsid w:val="00FC5560"/>
    <w:rsid w:val="00FD4ABE"/>
    <w:rsid w:val="00FD50DA"/>
    <w:rsid w:val="00FD7106"/>
    <w:rsid w:val="00FE694B"/>
    <w:rsid w:val="00FF0FEA"/>
    <w:rsid w:val="00FF2150"/>
    <w:rsid w:val="00FF54E2"/>
    <w:rsid w:val="00FF685D"/>
    <w:rsid w:val="00FF6F9D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35C90"/>
  <w15:docId w15:val="{70D9C347-7CF2-4F4F-80E7-271EE21B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8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869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3B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C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3BA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264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9B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386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a">
    <w:name w:val="Table Grid"/>
    <w:basedOn w:val="a1"/>
    <w:uiPriority w:val="39"/>
    <w:locked/>
    <w:rsid w:val="00D32D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A27E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27EE"/>
    <w:rPr>
      <w:color w:val="605E5C"/>
      <w:shd w:val="clear" w:color="auto" w:fill="E1DFDD"/>
    </w:rPr>
  </w:style>
  <w:style w:type="paragraph" w:customStyle="1" w:styleId="ConsPlusNonformat">
    <w:name w:val="ConsPlusNonformat"/>
    <w:rsid w:val="0028389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c">
    <w:name w:val="annotation reference"/>
    <w:basedOn w:val="a0"/>
    <w:uiPriority w:val="99"/>
    <w:semiHidden/>
    <w:unhideWhenUsed/>
    <w:rsid w:val="005A52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525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525E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52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52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sp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rsp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1F61-54AA-4F16-8F8D-A26FD5D3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прокурору</vt:lpstr>
    </vt:vector>
  </TitlesOfParts>
  <Company>MICROSOFT</Company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прокурору</dc:title>
  <dc:creator>User</dc:creator>
  <cp:lastModifiedBy>Никитин Илья Николаевич</cp:lastModifiedBy>
  <cp:revision>2</cp:revision>
  <cp:lastPrinted>2019-02-14T08:14:00Z</cp:lastPrinted>
  <dcterms:created xsi:type="dcterms:W3CDTF">2019-11-08T09:37:00Z</dcterms:created>
  <dcterms:modified xsi:type="dcterms:W3CDTF">2019-11-08T09:37:00Z</dcterms:modified>
</cp:coreProperties>
</file>